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36" w:rsidRDefault="00E22C29" w:rsidP="00690703">
      <w:pPr>
        <w:jc w:val="center"/>
        <w:rPr>
          <w:rFonts w:ascii="Arial" w:hAnsi="Arial" w:cs="Arial"/>
          <w:sz w:val="28"/>
          <w:szCs w:val="28"/>
        </w:rPr>
      </w:pPr>
      <w:bookmarkStart w:id="0" w:name="_Toc535560376"/>
      <w:bookmarkStart w:id="1" w:name="_Toc536337298"/>
      <w:bookmarkStart w:id="2" w:name="_Toc19595042"/>
      <w:r w:rsidRPr="00F31684">
        <w:rPr>
          <w:rFonts w:ascii="Arial" w:hAnsi="Arial" w:cs="Arial"/>
          <w:sz w:val="28"/>
          <w:szCs w:val="28"/>
        </w:rPr>
        <w:t xml:space="preserve">INTERIM </w:t>
      </w:r>
      <w:r w:rsidR="00651FF3">
        <w:rPr>
          <w:rFonts w:ascii="Arial" w:hAnsi="Arial" w:cs="Arial"/>
          <w:sz w:val="28"/>
          <w:szCs w:val="28"/>
        </w:rPr>
        <w:t xml:space="preserve">REPORT </w:t>
      </w:r>
      <w:r w:rsidR="008808BD" w:rsidRPr="00F31684">
        <w:rPr>
          <w:rFonts w:ascii="Arial" w:hAnsi="Arial" w:cs="Arial"/>
          <w:sz w:val="28"/>
          <w:szCs w:val="28"/>
        </w:rPr>
        <w:t>REVIEW</w:t>
      </w:r>
    </w:p>
    <w:p w:rsidR="00FB2E3A" w:rsidRPr="00F31684" w:rsidRDefault="00FB2E3A" w:rsidP="00690703">
      <w:pPr>
        <w:jc w:val="center"/>
        <w:rPr>
          <w:rFonts w:ascii="Arial" w:hAnsi="Arial" w:cs="Arial"/>
          <w:sz w:val="28"/>
          <w:szCs w:val="28"/>
        </w:rPr>
      </w:pPr>
    </w:p>
    <w:p w:rsidR="00FB2E3A" w:rsidRPr="002F2A08" w:rsidRDefault="00FB2E3A" w:rsidP="00FB2E3A">
      <w:pPr>
        <w:rPr>
          <w:rFonts w:ascii="Arial" w:hAnsi="Arial" w:cs="Arial"/>
          <w:sz w:val="22"/>
          <w:szCs w:val="22"/>
        </w:rPr>
      </w:pPr>
      <w:r w:rsidRPr="002F2A08">
        <w:rPr>
          <w:rFonts w:ascii="Arial" w:hAnsi="Arial" w:cs="Arial"/>
          <w:sz w:val="22"/>
          <w:szCs w:val="22"/>
        </w:rPr>
        <w:t>The Interim Report serves to confirm the program is reviewed to ensure alignment with current standards, with attention to Standard II Assessment and Continuous Quality Improvement.</w:t>
      </w:r>
    </w:p>
    <w:p w:rsidR="00767536" w:rsidRPr="00F31684" w:rsidRDefault="00F53CF8" w:rsidP="002824C1">
      <w:pPr>
        <w:tabs>
          <w:tab w:val="left" w:pos="-720"/>
          <w:tab w:val="left" w:pos="7106"/>
        </w:tabs>
        <w:suppressAutoHyphens/>
        <w:spacing w:before="240"/>
        <w:rPr>
          <w:rFonts w:ascii="Arial" w:hAnsi="Arial" w:cs="Arial"/>
          <w:i/>
          <w:sz w:val="22"/>
          <w:szCs w:val="22"/>
        </w:rPr>
      </w:pPr>
      <w:r w:rsidRPr="00F31684">
        <w:rPr>
          <w:rFonts w:ascii="Arial" w:hAnsi="Arial" w:cs="Arial"/>
          <w:sz w:val="22"/>
          <w:szCs w:val="22"/>
        </w:rPr>
        <w:t>After reviewing the</w:t>
      </w:r>
      <w:r w:rsidR="00767536" w:rsidRPr="00F31684">
        <w:rPr>
          <w:rFonts w:ascii="Arial" w:hAnsi="Arial" w:cs="Arial"/>
          <w:sz w:val="22"/>
          <w:szCs w:val="22"/>
        </w:rPr>
        <w:t xml:space="preserve"> </w:t>
      </w:r>
      <w:r w:rsidR="000707BC" w:rsidRPr="00F31684">
        <w:rPr>
          <w:rFonts w:ascii="Arial" w:hAnsi="Arial" w:cs="Arial"/>
          <w:sz w:val="22"/>
          <w:szCs w:val="22"/>
        </w:rPr>
        <w:t xml:space="preserve">Interim </w:t>
      </w:r>
      <w:r w:rsidR="00C5552B">
        <w:rPr>
          <w:rFonts w:ascii="Arial" w:hAnsi="Arial" w:cs="Arial"/>
          <w:sz w:val="22"/>
          <w:szCs w:val="22"/>
        </w:rPr>
        <w:t>Report</w:t>
      </w:r>
      <w:r w:rsidR="00767536" w:rsidRPr="00F31684">
        <w:rPr>
          <w:rFonts w:ascii="Arial" w:hAnsi="Arial" w:cs="Arial"/>
          <w:sz w:val="22"/>
          <w:szCs w:val="22"/>
        </w:rPr>
        <w:t xml:space="preserve">, please complete the attached checklist. If any of the checkboxes are </w:t>
      </w:r>
      <w:r w:rsidR="000707BC" w:rsidRPr="00F31684">
        <w:rPr>
          <w:rFonts w:ascii="Arial" w:hAnsi="Arial" w:cs="Arial"/>
          <w:sz w:val="22"/>
          <w:szCs w:val="22"/>
        </w:rPr>
        <w:t>unable to be marked as</w:t>
      </w:r>
      <w:r w:rsidR="00767536" w:rsidRPr="00F31684">
        <w:rPr>
          <w:rFonts w:ascii="Arial" w:hAnsi="Arial" w:cs="Arial"/>
          <w:sz w:val="22"/>
          <w:szCs w:val="22"/>
        </w:rPr>
        <w:t xml:space="preserve"> compliant</w:t>
      </w:r>
      <w:r w:rsidR="000707BC" w:rsidRPr="00F31684">
        <w:rPr>
          <w:rFonts w:ascii="Arial" w:hAnsi="Arial" w:cs="Arial"/>
          <w:sz w:val="22"/>
          <w:szCs w:val="22"/>
        </w:rPr>
        <w:t xml:space="preserve"> due to lack of information or need for clarification</w:t>
      </w:r>
      <w:r w:rsidR="00767536" w:rsidRPr="00F31684">
        <w:rPr>
          <w:rFonts w:ascii="Arial" w:hAnsi="Arial" w:cs="Arial"/>
          <w:sz w:val="22"/>
          <w:szCs w:val="22"/>
        </w:rPr>
        <w:t xml:space="preserve">, </w:t>
      </w:r>
      <w:r w:rsidR="003B3A7E" w:rsidRPr="00F31684">
        <w:rPr>
          <w:rFonts w:ascii="Arial" w:hAnsi="Arial" w:cs="Arial"/>
          <w:sz w:val="22"/>
          <w:szCs w:val="22"/>
        </w:rPr>
        <w:t>notify NAACLS staff. Staff</w:t>
      </w:r>
      <w:r w:rsidR="000707BC" w:rsidRPr="00F31684">
        <w:rPr>
          <w:rFonts w:ascii="Arial" w:hAnsi="Arial" w:cs="Arial"/>
          <w:sz w:val="22"/>
          <w:szCs w:val="22"/>
        </w:rPr>
        <w:t xml:space="preserve"> will </w:t>
      </w:r>
      <w:r w:rsidRPr="00F31684">
        <w:rPr>
          <w:rFonts w:ascii="Arial" w:hAnsi="Arial" w:cs="Arial"/>
          <w:sz w:val="22"/>
          <w:szCs w:val="22"/>
        </w:rPr>
        <w:t xml:space="preserve">then communicate with the program. </w:t>
      </w:r>
    </w:p>
    <w:p w:rsidR="008808BD" w:rsidRDefault="00767536" w:rsidP="00690703">
      <w:pPr>
        <w:jc w:val="center"/>
        <w:rPr>
          <w:rFonts w:ascii="Arial" w:hAnsi="Arial" w:cs="Arial"/>
          <w:sz w:val="28"/>
          <w:szCs w:val="28"/>
        </w:rPr>
      </w:pPr>
      <w:r w:rsidRPr="00F31684">
        <w:rPr>
          <w:rFonts w:ascii="Arial" w:hAnsi="Arial" w:cs="Arial"/>
          <w:b/>
          <w:sz w:val="22"/>
          <w:szCs w:val="22"/>
        </w:rPr>
        <w:br w:type="page"/>
      </w:r>
      <w:r w:rsidR="000707BC" w:rsidRPr="00F31684">
        <w:rPr>
          <w:rFonts w:ascii="Arial" w:hAnsi="Arial" w:cs="Arial"/>
          <w:sz w:val="28"/>
          <w:szCs w:val="28"/>
        </w:rPr>
        <w:lastRenderedPageBreak/>
        <w:t xml:space="preserve"> INTERIM</w:t>
      </w:r>
      <w:r w:rsidR="008808BD" w:rsidRPr="00F31684">
        <w:rPr>
          <w:rFonts w:ascii="Arial" w:hAnsi="Arial" w:cs="Arial"/>
          <w:sz w:val="28"/>
          <w:szCs w:val="28"/>
        </w:rPr>
        <w:t xml:space="preserve"> REVIEW CHECKLIST</w:t>
      </w:r>
    </w:p>
    <w:p w:rsidR="00A729B2" w:rsidRPr="00A729B2" w:rsidRDefault="00A729B2" w:rsidP="00BB0190">
      <w:pPr>
        <w:rPr>
          <w:rFonts w:ascii="Arial" w:hAnsi="Arial" w:cs="Arial"/>
          <w:bCs/>
          <w:sz w:val="22"/>
          <w:szCs w:val="22"/>
        </w:rPr>
      </w:pPr>
    </w:p>
    <w:p w:rsidR="00BB0190" w:rsidRPr="00BB0190" w:rsidRDefault="00BB0190" w:rsidP="00BB019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069FC">
        <w:rPr>
          <w:rFonts w:ascii="Arial" w:hAnsi="Arial" w:cs="Arial"/>
          <w:b/>
          <w:bCs/>
          <w:sz w:val="22"/>
          <w:szCs w:val="22"/>
          <w:u w:val="single"/>
        </w:rPr>
        <w:t>TO BE COMPLETED BY NAACLS REVIEWERS:</w:t>
      </w:r>
    </w:p>
    <w:p w:rsidR="001065FC" w:rsidRPr="00F31684" w:rsidRDefault="001065F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bookmarkEnd w:id="0"/>
    <w:bookmarkEnd w:id="1"/>
    <w:bookmarkEnd w:id="2"/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>Date:</w:t>
      </w:r>
      <w:r w:rsidRPr="00F31684">
        <w:rPr>
          <w:rFonts w:ascii="Arial" w:eastAsia="Calibri" w:hAnsi="Arial" w:cs="Arial"/>
          <w:sz w:val="22"/>
          <w:szCs w:val="22"/>
        </w:rPr>
        <w:tab/>
        <w:t xml:space="preserve"> 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 xml:space="preserve">Sponsor: 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>(Sponsor, Consortium, Multilocation)</w:t>
      </w: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 xml:space="preserve">Program: 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 xml:space="preserve">Location: 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 xml:space="preserve">Program Director: 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 xml:space="preserve">PD Contact Information: 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ab/>
      </w: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42DCC" w:rsidRPr="00F31684" w:rsidRDefault="00B42DCC" w:rsidP="00B42DC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t>Length and Date of Last Award: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Pr="00F31684">
        <w:rPr>
          <w:rFonts w:ascii="Arial" w:eastAsia="Calibri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:rsidR="00B42DCC" w:rsidRPr="00F31684" w:rsidRDefault="00B42DCC" w:rsidP="00B42DCC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BC10CB" w:rsidRPr="00F31684" w:rsidRDefault="00BC10CB" w:rsidP="00BC10CB">
      <w:pPr>
        <w:pStyle w:val="Default"/>
        <w:rPr>
          <w:color w:val="auto"/>
          <w:sz w:val="22"/>
          <w:szCs w:val="22"/>
        </w:rPr>
      </w:pPr>
      <w:r w:rsidRPr="00F31684">
        <w:rPr>
          <w:b/>
          <w:bCs/>
          <w:color w:val="auto"/>
          <w:sz w:val="22"/>
          <w:szCs w:val="22"/>
          <w:u w:val="single"/>
        </w:rPr>
        <w:t>Required Items</w:t>
      </w:r>
    </w:p>
    <w:p w:rsidR="00BC10CB" w:rsidRPr="00F31684" w:rsidRDefault="00BC10CB" w:rsidP="00BC10CB">
      <w:pPr>
        <w:pStyle w:val="Default"/>
        <w:rPr>
          <w:b/>
          <w:bCs/>
          <w:color w:val="auto"/>
          <w:sz w:val="22"/>
          <w:szCs w:val="22"/>
        </w:rPr>
      </w:pPr>
    </w:p>
    <w:p w:rsidR="00BC10CB" w:rsidRDefault="00BC10CB" w:rsidP="00BC10CB">
      <w:pPr>
        <w:pStyle w:val="Default"/>
        <w:spacing w:after="240"/>
        <w:rPr>
          <w:i/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t xml:space="preserve">Program has provided data from the last </w:t>
      </w:r>
      <w:r w:rsidR="0064573C">
        <w:rPr>
          <w:color w:val="auto"/>
          <w:sz w:val="22"/>
          <w:szCs w:val="22"/>
        </w:rPr>
        <w:t>three (3)</w:t>
      </w:r>
      <w:r w:rsidRPr="00F31684">
        <w:rPr>
          <w:color w:val="auto"/>
          <w:sz w:val="22"/>
          <w:szCs w:val="22"/>
        </w:rPr>
        <w:t xml:space="preserve"> consecutive years of </w:t>
      </w:r>
      <w:r w:rsidR="0064573C">
        <w:rPr>
          <w:color w:val="auto"/>
          <w:sz w:val="22"/>
          <w:szCs w:val="22"/>
        </w:rPr>
        <w:t>outcome measures data</w:t>
      </w:r>
      <w:r w:rsidRPr="00F31684">
        <w:rPr>
          <w:color w:val="auto"/>
          <w:sz w:val="22"/>
          <w:szCs w:val="22"/>
        </w:rPr>
        <w:t xml:space="preserve"> since the ten-year accreditation award.  Data from at least one certification agency (e.g., ASCP, AMT) exam must be available.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BC10CB" w:rsidP="00BC10CB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FC3A2A"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F31684">
        <w:rPr>
          <w:color w:val="auto"/>
          <w:sz w:val="22"/>
          <w:szCs w:val="22"/>
        </w:rPr>
        <w:instrText xml:space="preserve"> FORMCHECKBOX </w:instrText>
      </w:r>
      <w:r w:rsidR="00FC3A2A">
        <w:rPr>
          <w:color w:val="auto"/>
          <w:sz w:val="22"/>
          <w:szCs w:val="22"/>
        </w:rPr>
      </w:r>
      <w:r w:rsidR="00FC3A2A">
        <w:rPr>
          <w:color w:val="auto"/>
          <w:sz w:val="22"/>
          <w:szCs w:val="22"/>
        </w:rPr>
        <w:fldChar w:fldCharType="separate"/>
      </w:r>
      <w:r w:rsidR="00FC3A2A" w:rsidRPr="00F31684">
        <w:rPr>
          <w:color w:val="auto"/>
          <w:sz w:val="22"/>
          <w:szCs w:val="22"/>
        </w:rPr>
        <w:fldChar w:fldCharType="end"/>
      </w:r>
      <w:r w:rsidRPr="00F31684">
        <w:rPr>
          <w:color w:val="auto"/>
          <w:sz w:val="22"/>
          <w:szCs w:val="22"/>
        </w:rPr>
        <w:t xml:space="preserve">  Not Applicable</w:t>
      </w:r>
    </w:p>
    <w:p w:rsidR="00BC10CB" w:rsidRPr="00F31684" w:rsidRDefault="00BC10CB" w:rsidP="00BC10CB">
      <w:pPr>
        <w:pStyle w:val="Default"/>
        <w:spacing w:after="240"/>
        <w:rPr>
          <w:bCs/>
          <w:color w:val="auto"/>
          <w:sz w:val="22"/>
          <w:szCs w:val="22"/>
        </w:rPr>
      </w:pPr>
      <w:r w:rsidRPr="00F948D8">
        <w:rPr>
          <w:b/>
          <w:bCs/>
          <w:color w:val="auto"/>
          <w:sz w:val="22"/>
          <w:szCs w:val="22"/>
        </w:rPr>
        <w:t>Outcome Measures</w:t>
      </w:r>
      <w:r w:rsidRPr="00F31684">
        <w:rPr>
          <w:bCs/>
          <w:color w:val="auto"/>
          <w:sz w:val="22"/>
          <w:szCs w:val="22"/>
        </w:rPr>
        <w:t xml:space="preserve">:  </w:t>
      </w:r>
      <w:r w:rsidRPr="00F31684">
        <w:rPr>
          <w:color w:val="auto"/>
          <w:sz w:val="22"/>
          <w:szCs w:val="22"/>
        </w:rPr>
        <w:t>Descriptions of how all program reported outcome measures (Certification Rates, Graduation Rates/Attrition Rates, and Placement Rates) have been analyzed and used in program assessment and quality improvement were provided</w:t>
      </w:r>
      <w:r w:rsidRPr="00F31684">
        <w:rPr>
          <w:bCs/>
          <w:color w:val="auto"/>
          <w:sz w:val="22"/>
          <w:szCs w:val="22"/>
        </w:rPr>
        <w:t>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BC10CB" w:rsidP="00BC10CB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FC3A2A"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F31684">
        <w:rPr>
          <w:color w:val="auto"/>
          <w:sz w:val="22"/>
          <w:szCs w:val="22"/>
        </w:rPr>
        <w:instrText xml:space="preserve"> FORMCHECKBOX </w:instrText>
      </w:r>
      <w:r w:rsidR="00FC3A2A">
        <w:rPr>
          <w:color w:val="auto"/>
          <w:sz w:val="22"/>
          <w:szCs w:val="22"/>
        </w:rPr>
      </w:r>
      <w:r w:rsidR="00FC3A2A">
        <w:rPr>
          <w:color w:val="auto"/>
          <w:sz w:val="22"/>
          <w:szCs w:val="22"/>
        </w:rPr>
        <w:fldChar w:fldCharType="separate"/>
      </w:r>
      <w:r w:rsidR="00FC3A2A" w:rsidRPr="00F31684">
        <w:rPr>
          <w:color w:val="auto"/>
          <w:sz w:val="22"/>
          <w:szCs w:val="22"/>
        </w:rPr>
        <w:fldChar w:fldCharType="end"/>
      </w:r>
      <w:r w:rsidRPr="00F31684">
        <w:rPr>
          <w:color w:val="auto"/>
          <w:sz w:val="22"/>
          <w:szCs w:val="22"/>
        </w:rPr>
        <w:t xml:space="preserve">  Not Applicable</w:t>
      </w:r>
    </w:p>
    <w:p w:rsidR="00BC10CB" w:rsidRPr="00F31684" w:rsidRDefault="00BC10CB" w:rsidP="00BC10CB">
      <w:pPr>
        <w:pStyle w:val="Default"/>
        <w:spacing w:after="240"/>
        <w:rPr>
          <w:bCs/>
          <w:color w:val="auto"/>
          <w:sz w:val="22"/>
          <w:szCs w:val="22"/>
        </w:rPr>
      </w:pPr>
      <w:r w:rsidRPr="00F948D8">
        <w:rPr>
          <w:b/>
          <w:bCs/>
          <w:color w:val="auto"/>
          <w:sz w:val="22"/>
          <w:szCs w:val="22"/>
        </w:rPr>
        <w:t>Outcome Measures</w:t>
      </w:r>
      <w:r w:rsidRPr="00F31684">
        <w:rPr>
          <w:bCs/>
          <w:color w:val="auto"/>
          <w:sz w:val="22"/>
          <w:szCs w:val="22"/>
        </w:rPr>
        <w:t>:  If changes have been made in response to assessment of outcome measures, descriptions of impact of changes have been provided.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FC3A2A" w:rsidP="00BC10CB">
      <w:pPr>
        <w:pStyle w:val="Default"/>
        <w:spacing w:after="240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</w:p>
    <w:p w:rsidR="005C23BE" w:rsidRDefault="005C23BE" w:rsidP="00BC10CB">
      <w:pPr>
        <w:pStyle w:val="Default"/>
        <w:rPr>
          <w:b/>
          <w:bCs/>
          <w:color w:val="auto"/>
          <w:sz w:val="22"/>
          <w:szCs w:val="22"/>
        </w:rPr>
      </w:pPr>
    </w:p>
    <w:p w:rsidR="00BC10CB" w:rsidRPr="00F31684" w:rsidRDefault="00BC10CB" w:rsidP="00BC10CB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F948D8">
        <w:rPr>
          <w:rFonts w:ascii="Arial" w:hAnsi="Arial" w:cs="Arial"/>
          <w:b/>
          <w:bCs/>
          <w:sz w:val="22"/>
          <w:szCs w:val="22"/>
        </w:rPr>
        <w:t>Graduate Feedback</w:t>
      </w:r>
      <w:r w:rsidRPr="00F31684">
        <w:rPr>
          <w:rFonts w:ascii="Arial" w:hAnsi="Arial" w:cs="Arial"/>
          <w:bCs/>
          <w:sz w:val="22"/>
          <w:szCs w:val="22"/>
        </w:rPr>
        <w:t xml:space="preserve">:  </w:t>
      </w:r>
      <w:r w:rsidRPr="00F31684">
        <w:rPr>
          <w:rFonts w:ascii="Arial" w:hAnsi="Arial" w:cs="Arial"/>
          <w:sz w:val="22"/>
          <w:szCs w:val="22"/>
        </w:rPr>
        <w:t>Descriptions of how graduate</w:t>
      </w:r>
      <w:r w:rsidRPr="00F316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1684">
        <w:rPr>
          <w:rFonts w:ascii="Arial" w:hAnsi="Arial" w:cs="Arial"/>
          <w:sz w:val="22"/>
          <w:szCs w:val="22"/>
        </w:rPr>
        <w:t xml:space="preserve">feedback (for example:  surveys, advisory committee, clinical visits, etc.) has been analyzed and used in program assessment and quality improvement were provided. 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BC10CB" w:rsidP="00BC10CB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FC3A2A"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F31684">
        <w:rPr>
          <w:color w:val="auto"/>
          <w:sz w:val="22"/>
          <w:szCs w:val="22"/>
        </w:rPr>
        <w:instrText xml:space="preserve"> FORMCHECKBOX </w:instrText>
      </w:r>
      <w:r w:rsidR="00FC3A2A">
        <w:rPr>
          <w:color w:val="auto"/>
          <w:sz w:val="22"/>
          <w:szCs w:val="22"/>
        </w:rPr>
      </w:r>
      <w:r w:rsidR="00FC3A2A">
        <w:rPr>
          <w:color w:val="auto"/>
          <w:sz w:val="22"/>
          <w:szCs w:val="22"/>
        </w:rPr>
        <w:fldChar w:fldCharType="separate"/>
      </w:r>
      <w:r w:rsidR="00FC3A2A" w:rsidRPr="00F31684">
        <w:rPr>
          <w:color w:val="auto"/>
          <w:sz w:val="22"/>
          <w:szCs w:val="22"/>
        </w:rPr>
        <w:fldChar w:fldCharType="end"/>
      </w:r>
      <w:r w:rsidRPr="00F31684">
        <w:rPr>
          <w:color w:val="auto"/>
          <w:sz w:val="22"/>
          <w:szCs w:val="22"/>
        </w:rPr>
        <w:t xml:space="preserve">  Not Applicable</w:t>
      </w:r>
    </w:p>
    <w:p w:rsidR="00BC10CB" w:rsidRPr="00F31684" w:rsidRDefault="00BC10CB" w:rsidP="00BC10CB">
      <w:pPr>
        <w:pStyle w:val="Default"/>
        <w:spacing w:after="240"/>
        <w:rPr>
          <w:bCs/>
          <w:color w:val="auto"/>
          <w:sz w:val="22"/>
          <w:szCs w:val="22"/>
        </w:rPr>
      </w:pPr>
      <w:r w:rsidRPr="00F948D8">
        <w:rPr>
          <w:b/>
          <w:bCs/>
          <w:color w:val="auto"/>
          <w:sz w:val="22"/>
          <w:szCs w:val="22"/>
        </w:rPr>
        <w:t>Graduate Feedback</w:t>
      </w:r>
      <w:r w:rsidRPr="00F31684">
        <w:rPr>
          <w:bCs/>
          <w:color w:val="auto"/>
          <w:sz w:val="22"/>
          <w:szCs w:val="22"/>
        </w:rPr>
        <w:t>:  If changes have been made in response to assessment of graduate feedback, descriptions of impact of changes have been provided.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FC3A2A" w:rsidP="00BC10CB">
      <w:pPr>
        <w:pStyle w:val="Default"/>
        <w:spacing w:after="240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</w:p>
    <w:p w:rsidR="00BC10CB" w:rsidRPr="00F31684" w:rsidRDefault="00BC10CB" w:rsidP="00BC10CB">
      <w:pPr>
        <w:pStyle w:val="Default"/>
        <w:spacing w:after="240"/>
        <w:rPr>
          <w:bCs/>
          <w:color w:val="auto"/>
          <w:sz w:val="22"/>
          <w:szCs w:val="22"/>
        </w:rPr>
      </w:pPr>
      <w:r w:rsidRPr="00F948D8">
        <w:rPr>
          <w:b/>
          <w:bCs/>
          <w:color w:val="auto"/>
          <w:sz w:val="22"/>
          <w:szCs w:val="22"/>
        </w:rPr>
        <w:t>Employer Feedback</w:t>
      </w:r>
      <w:r w:rsidRPr="00F31684">
        <w:rPr>
          <w:bCs/>
          <w:color w:val="auto"/>
          <w:sz w:val="22"/>
          <w:szCs w:val="22"/>
        </w:rPr>
        <w:t xml:space="preserve">:  Descriptions of </w:t>
      </w:r>
      <w:r w:rsidRPr="00F31684">
        <w:rPr>
          <w:color w:val="auto"/>
          <w:sz w:val="22"/>
          <w:szCs w:val="22"/>
        </w:rPr>
        <w:t>how employer feedback (for example:  surveys, advisory committee, clinical visits, etc.) has been analyzed and used in program assessment and quality improvement were provided</w:t>
      </w:r>
      <w:r w:rsidRPr="00F31684">
        <w:rPr>
          <w:bCs/>
          <w:color w:val="auto"/>
          <w:sz w:val="22"/>
          <w:szCs w:val="22"/>
        </w:rPr>
        <w:t>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BC10CB" w:rsidP="00BC10CB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FC3A2A"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F31684">
        <w:rPr>
          <w:color w:val="auto"/>
          <w:sz w:val="22"/>
          <w:szCs w:val="22"/>
        </w:rPr>
        <w:instrText xml:space="preserve"> FORMCHECKBOX </w:instrText>
      </w:r>
      <w:r w:rsidR="00FC3A2A">
        <w:rPr>
          <w:color w:val="auto"/>
          <w:sz w:val="22"/>
          <w:szCs w:val="22"/>
        </w:rPr>
      </w:r>
      <w:r w:rsidR="00FC3A2A">
        <w:rPr>
          <w:color w:val="auto"/>
          <w:sz w:val="22"/>
          <w:szCs w:val="22"/>
        </w:rPr>
        <w:fldChar w:fldCharType="separate"/>
      </w:r>
      <w:r w:rsidR="00FC3A2A" w:rsidRPr="00F31684">
        <w:rPr>
          <w:color w:val="auto"/>
          <w:sz w:val="22"/>
          <w:szCs w:val="22"/>
        </w:rPr>
        <w:fldChar w:fldCharType="end"/>
      </w:r>
      <w:r w:rsidRPr="00F31684">
        <w:rPr>
          <w:color w:val="auto"/>
          <w:sz w:val="22"/>
          <w:szCs w:val="22"/>
        </w:rPr>
        <w:t xml:space="preserve">  Not Applicable</w:t>
      </w:r>
    </w:p>
    <w:p w:rsidR="00BC10CB" w:rsidRPr="00F31684" w:rsidRDefault="00BC10CB" w:rsidP="00BC10CB">
      <w:pPr>
        <w:pStyle w:val="Default"/>
        <w:spacing w:after="240"/>
        <w:rPr>
          <w:bCs/>
          <w:color w:val="auto"/>
          <w:sz w:val="22"/>
          <w:szCs w:val="22"/>
        </w:rPr>
      </w:pPr>
      <w:r w:rsidRPr="00F948D8">
        <w:rPr>
          <w:b/>
          <w:bCs/>
          <w:color w:val="auto"/>
          <w:sz w:val="22"/>
          <w:szCs w:val="22"/>
        </w:rPr>
        <w:t>Employer Feedback</w:t>
      </w:r>
      <w:r w:rsidRPr="00F31684">
        <w:rPr>
          <w:bCs/>
          <w:color w:val="auto"/>
          <w:sz w:val="22"/>
          <w:szCs w:val="22"/>
        </w:rPr>
        <w:t>:  If changes have been made in response to assessment of employer feedback, descriptions of impact of changes have been provided.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FC3A2A" w:rsidP="00BC10CB">
      <w:pPr>
        <w:pStyle w:val="Default"/>
        <w:spacing w:after="240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</w:p>
    <w:p w:rsidR="00BC10CB" w:rsidRPr="00F31684" w:rsidRDefault="00BC10CB" w:rsidP="00BC10CB">
      <w:pPr>
        <w:pStyle w:val="Default"/>
        <w:spacing w:after="240"/>
        <w:rPr>
          <w:bCs/>
          <w:color w:val="auto"/>
          <w:sz w:val="22"/>
          <w:szCs w:val="22"/>
        </w:rPr>
      </w:pPr>
      <w:r w:rsidRPr="00F948D8">
        <w:rPr>
          <w:b/>
          <w:bCs/>
          <w:color w:val="auto"/>
          <w:sz w:val="22"/>
          <w:szCs w:val="22"/>
        </w:rPr>
        <w:t>Additional Review Measures</w:t>
      </w:r>
      <w:r w:rsidRPr="00F31684">
        <w:rPr>
          <w:bCs/>
          <w:color w:val="auto"/>
          <w:sz w:val="22"/>
          <w:szCs w:val="22"/>
        </w:rPr>
        <w:t>:  Descriptions of how additional review measures have been analyzed and used in program assessment and quality improvement were provided.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Default="00FC3A2A" w:rsidP="00BC10CB">
      <w:pPr>
        <w:pStyle w:val="Default"/>
        <w:spacing w:after="240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</w:p>
    <w:p w:rsidR="005C23BE" w:rsidRDefault="005C23BE" w:rsidP="00BC10CB">
      <w:pPr>
        <w:pStyle w:val="Default"/>
        <w:spacing w:after="240"/>
        <w:rPr>
          <w:b/>
          <w:bCs/>
          <w:color w:val="auto"/>
          <w:sz w:val="22"/>
          <w:szCs w:val="22"/>
        </w:rPr>
      </w:pPr>
    </w:p>
    <w:p w:rsidR="005C23BE" w:rsidRDefault="005C23BE" w:rsidP="00BC10CB">
      <w:pPr>
        <w:pStyle w:val="Default"/>
        <w:spacing w:after="240"/>
        <w:rPr>
          <w:b/>
          <w:bCs/>
          <w:color w:val="auto"/>
          <w:sz w:val="22"/>
          <w:szCs w:val="22"/>
        </w:rPr>
      </w:pPr>
    </w:p>
    <w:p w:rsidR="00BC10CB" w:rsidRPr="00F31684" w:rsidRDefault="00BC10CB" w:rsidP="00BC10CB">
      <w:pPr>
        <w:pStyle w:val="Default"/>
        <w:spacing w:after="240"/>
        <w:rPr>
          <w:bCs/>
          <w:color w:val="auto"/>
          <w:sz w:val="22"/>
          <w:szCs w:val="22"/>
        </w:rPr>
      </w:pPr>
      <w:r w:rsidRPr="00F948D8">
        <w:rPr>
          <w:b/>
          <w:bCs/>
          <w:color w:val="auto"/>
          <w:sz w:val="22"/>
          <w:szCs w:val="22"/>
        </w:rPr>
        <w:lastRenderedPageBreak/>
        <w:t>Additional Review Measures</w:t>
      </w:r>
      <w:r w:rsidRPr="00F31684">
        <w:rPr>
          <w:bCs/>
          <w:color w:val="auto"/>
          <w:sz w:val="22"/>
          <w:szCs w:val="22"/>
        </w:rPr>
        <w:t>:  If changes have been made in response to assessment of additional review measures, descriptions of impact of changes have been provided.</w:t>
      </w:r>
    </w:p>
    <w:p w:rsidR="00BC10CB" w:rsidRPr="00F948D8" w:rsidRDefault="00BC10CB" w:rsidP="00BC10CB">
      <w:pPr>
        <w:pStyle w:val="Defaul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Initial Review: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>Final Review (if needed):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Submitted </w:t>
      </w:r>
    </w:p>
    <w:p w:rsidR="00BC10CB" w:rsidRPr="00F31684" w:rsidRDefault="00FC3A2A" w:rsidP="00BC10CB">
      <w:pPr>
        <w:pStyle w:val="Default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Submitted </w:t>
      </w:r>
    </w:p>
    <w:p w:rsidR="00BC10CB" w:rsidRPr="00F31684" w:rsidRDefault="00FC3A2A" w:rsidP="00BC10CB">
      <w:pPr>
        <w:pStyle w:val="Default"/>
        <w:spacing w:after="240"/>
        <w:rPr>
          <w:color w:val="auto"/>
          <w:sz w:val="22"/>
          <w:szCs w:val="22"/>
        </w:rPr>
      </w:pP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="00BC10CB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BC10CB" w:rsidRPr="00F31684"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 w:rsidRPr="00F31684">
        <w:rPr>
          <w:color w:val="auto"/>
          <w:sz w:val="22"/>
          <w:szCs w:val="22"/>
        </w:rPr>
        <w:fldChar w:fldCharType="end"/>
      </w:r>
      <w:r w:rsidR="00BC10CB" w:rsidRPr="00F31684">
        <w:rPr>
          <w:color w:val="auto"/>
          <w:sz w:val="22"/>
          <w:szCs w:val="22"/>
        </w:rPr>
        <w:t xml:space="preserve">  Not Applicable</w:t>
      </w:r>
    </w:p>
    <w:p w:rsidR="005C23BE" w:rsidRDefault="005C23BE" w:rsidP="00BC10CB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BC10CB" w:rsidRPr="00F31684" w:rsidRDefault="00BC10CB" w:rsidP="00BC10CB">
      <w:pPr>
        <w:pStyle w:val="Default"/>
        <w:rPr>
          <w:color w:val="auto"/>
          <w:sz w:val="22"/>
          <w:szCs w:val="22"/>
        </w:rPr>
      </w:pPr>
      <w:r w:rsidRPr="00F31684">
        <w:rPr>
          <w:b/>
          <w:bCs/>
          <w:color w:val="auto"/>
          <w:sz w:val="22"/>
          <w:szCs w:val="22"/>
          <w:u w:val="single"/>
        </w:rPr>
        <w:t>Action Plan:</w:t>
      </w:r>
      <w:r w:rsidRPr="00F31684">
        <w:rPr>
          <w:color w:val="auto"/>
          <w:sz w:val="22"/>
          <w:szCs w:val="22"/>
        </w:rPr>
        <w:tab/>
      </w:r>
      <w:r w:rsidRPr="00F31684">
        <w:rPr>
          <w:color w:val="auto"/>
          <w:sz w:val="22"/>
          <w:szCs w:val="22"/>
        </w:rPr>
        <w:tab/>
      </w:r>
    </w:p>
    <w:p w:rsidR="00BC10CB" w:rsidRPr="00F31684" w:rsidRDefault="00BC10CB" w:rsidP="00BC10CB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BC10CB" w:rsidRPr="00F31684" w:rsidRDefault="00FC3A2A" w:rsidP="00BC10CB">
      <w:pPr>
        <w:widowControl w:val="0"/>
        <w:autoSpaceDE w:val="0"/>
        <w:autoSpaceDN w:val="0"/>
        <w:adjustRightInd w:val="0"/>
        <w:ind w:left="450" w:hanging="45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10CB" w:rsidRPr="00F31684">
        <w:rPr>
          <w:rFonts w:ascii="Arial" w:eastAsia="Calibri" w:hAnsi="Arial" w:cs="Arial"/>
          <w:sz w:val="22"/>
          <w:szCs w:val="22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</w:rPr>
      </w:r>
      <w:r>
        <w:rPr>
          <w:rFonts w:ascii="Arial" w:eastAsia="Calibri" w:hAnsi="Arial" w:cs="Arial"/>
          <w:sz w:val="22"/>
          <w:szCs w:val="22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</w:rPr>
        <w:fldChar w:fldCharType="end"/>
      </w:r>
      <w:r w:rsidR="00BC10CB" w:rsidRPr="00F31684">
        <w:rPr>
          <w:rFonts w:ascii="Arial" w:eastAsia="Calibri" w:hAnsi="Arial" w:cs="Arial"/>
          <w:sz w:val="22"/>
          <w:szCs w:val="22"/>
        </w:rPr>
        <w:tab/>
        <w:t>The impact of any required action plan(s) (for not meeting NAACLS benchmarks) has been included in the Interim Report.</w:t>
      </w:r>
    </w:p>
    <w:p w:rsidR="00BC10CB" w:rsidRPr="00F31684" w:rsidRDefault="00FC3A2A" w:rsidP="00BC10CB">
      <w:pPr>
        <w:widowControl w:val="0"/>
        <w:autoSpaceDE w:val="0"/>
        <w:autoSpaceDN w:val="0"/>
        <w:adjustRightInd w:val="0"/>
        <w:ind w:left="450" w:hanging="45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eastAsia="Calibri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10CB" w:rsidRPr="00F31684">
        <w:rPr>
          <w:rFonts w:ascii="Arial" w:eastAsia="Calibri" w:hAnsi="Arial" w:cs="Arial"/>
          <w:sz w:val="22"/>
          <w:szCs w:val="22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</w:rPr>
      </w:r>
      <w:r>
        <w:rPr>
          <w:rFonts w:ascii="Arial" w:eastAsia="Calibri" w:hAnsi="Arial" w:cs="Arial"/>
          <w:sz w:val="22"/>
          <w:szCs w:val="22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</w:rPr>
        <w:fldChar w:fldCharType="end"/>
      </w:r>
      <w:r w:rsidR="00BC10CB" w:rsidRPr="00F31684">
        <w:rPr>
          <w:rFonts w:ascii="Arial" w:eastAsia="Calibri" w:hAnsi="Arial" w:cs="Arial"/>
          <w:sz w:val="22"/>
          <w:szCs w:val="22"/>
        </w:rPr>
        <w:t xml:space="preserve"> </w:t>
      </w:r>
      <w:r w:rsidR="00BC10CB" w:rsidRPr="00F31684">
        <w:rPr>
          <w:rFonts w:ascii="Arial" w:eastAsia="Calibri" w:hAnsi="Arial" w:cs="Arial"/>
          <w:sz w:val="22"/>
          <w:szCs w:val="22"/>
        </w:rPr>
        <w:tab/>
        <w:t xml:space="preserve">Not Required  </w:t>
      </w:r>
    </w:p>
    <w:p w:rsidR="00BC10CB" w:rsidRPr="00F31684" w:rsidRDefault="00BC10CB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C10CB" w:rsidRPr="00F31684" w:rsidRDefault="00FC3A2A" w:rsidP="00BC10CB">
      <w:pPr>
        <w:widowControl w:val="0"/>
        <w:autoSpaceDE w:val="0"/>
        <w:autoSpaceDN w:val="0"/>
        <w:adjustRightInd w:val="0"/>
        <w:ind w:left="450" w:hanging="45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pict>
          <v:line id="Straight Connector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1.2pt" to="50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" strokecolor="#4579b8 [3044]"/>
        </w:pict>
      </w:r>
    </w:p>
    <w:p w:rsidR="00BC10CB" w:rsidRPr="00F31684" w:rsidRDefault="00BC10CB" w:rsidP="00BC10CB">
      <w:pPr>
        <w:jc w:val="center"/>
        <w:rPr>
          <w:rFonts w:ascii="Arial" w:hAnsi="Arial" w:cs="Arial"/>
          <w:i/>
          <w:sz w:val="20"/>
          <w:u w:val="single"/>
        </w:rPr>
      </w:pPr>
      <w:r w:rsidRPr="00F31684">
        <w:rPr>
          <w:rFonts w:ascii="Arial" w:hAnsi="Arial" w:cs="Arial"/>
          <w:i/>
          <w:sz w:val="20"/>
          <w:u w:val="single"/>
        </w:rPr>
        <w:t>Protecting and Unprotecting the document:</w:t>
      </w:r>
    </w:p>
    <w:p w:rsidR="00BC10CB" w:rsidRPr="00F31684" w:rsidRDefault="00BC10CB" w:rsidP="00BC10CB">
      <w:pPr>
        <w:rPr>
          <w:rFonts w:ascii="Arial" w:hAnsi="Arial" w:cs="Arial"/>
          <w:i/>
          <w:sz w:val="20"/>
        </w:rPr>
      </w:pPr>
      <w:r w:rsidRPr="00F31684">
        <w:rPr>
          <w:rFonts w:ascii="Arial" w:hAnsi="Arial" w:cs="Arial"/>
          <w:i/>
          <w:sz w:val="20"/>
        </w:rPr>
        <w:t>1) Under the “Review” tab, select Protect Document &gt; Restrict Formatting and Editing &gt; Stop Protection</w:t>
      </w:r>
    </w:p>
    <w:p w:rsidR="00BC10CB" w:rsidRPr="00F31684" w:rsidRDefault="00BC10CB" w:rsidP="00BC10CB">
      <w:pPr>
        <w:rPr>
          <w:rFonts w:ascii="Arial" w:hAnsi="Arial" w:cs="Arial"/>
          <w:i/>
          <w:sz w:val="20"/>
        </w:rPr>
      </w:pPr>
      <w:r w:rsidRPr="00F31684">
        <w:rPr>
          <w:rFonts w:ascii="Arial" w:hAnsi="Arial" w:cs="Arial"/>
          <w:i/>
          <w:sz w:val="20"/>
        </w:rPr>
        <w:t>2) Re-enforce protection on the document under the “Review” tab, select Protect Document &gt; Restrict Formatting and Editing &gt; Yes, Start Enforcing Protection &gt; OK (do not create a password)</w:t>
      </w:r>
    </w:p>
    <w:p w:rsidR="00BC10CB" w:rsidRPr="00F31684" w:rsidRDefault="00FC3A2A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  <w:r w:rsidRPr="00FC3A2A">
        <w:rPr>
          <w:rFonts w:ascii="Arial" w:eastAsia="Calibri" w:hAnsi="Arial" w:cs="Arial"/>
          <w:noProof/>
          <w:sz w:val="22"/>
          <w:szCs w:val="22"/>
        </w:rPr>
        <w:pict>
          <v:line id="Straight Connector 1" o:spid="_x0000_s1028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2.45pt" to="495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" strokecolor="#4a7ebb">
            <o:lock v:ext="edit" shapetype="f"/>
          </v:line>
        </w:pict>
      </w:r>
    </w:p>
    <w:p w:rsidR="00BC10CB" w:rsidRDefault="00BC10CB" w:rsidP="00BC10CB">
      <w:pPr>
        <w:rPr>
          <w:rFonts w:ascii="Arial" w:hAnsi="Arial" w:cs="Arial"/>
          <w:sz w:val="22"/>
          <w:szCs w:val="22"/>
        </w:rPr>
      </w:pPr>
    </w:p>
    <w:p w:rsidR="005C23BE" w:rsidRPr="00F31684" w:rsidRDefault="005C23BE" w:rsidP="00BC10CB">
      <w:pPr>
        <w:rPr>
          <w:rFonts w:ascii="Arial" w:hAnsi="Arial" w:cs="Arial"/>
          <w:sz w:val="22"/>
          <w:szCs w:val="22"/>
        </w:rPr>
      </w:pPr>
    </w:p>
    <w:p w:rsidR="00BC10CB" w:rsidRPr="00F31684" w:rsidRDefault="00BC10CB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 w:rsidRPr="00F31684">
        <w:rPr>
          <w:rFonts w:ascii="Arial" w:eastAsia="Calibri" w:hAnsi="Arial" w:cs="Arial"/>
          <w:b/>
          <w:sz w:val="22"/>
          <w:szCs w:val="22"/>
        </w:rPr>
        <w:t xml:space="preserve">Summary of Initial Review of the Interim Report: </w:t>
      </w:r>
      <w:r w:rsidR="00FC3A2A" w:rsidRPr="00F3168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hAnsi="Arial" w:cs="Arial"/>
          <w:sz w:val="22"/>
          <w:szCs w:val="22"/>
          <w:u w:val="single"/>
        </w:rPr>
      </w:r>
      <w:r w:rsidR="00FC3A2A" w:rsidRPr="00F31684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3" w:name="_GoBack"/>
      <w:bookmarkEnd w:id="3"/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C10CB" w:rsidRPr="00F31684" w:rsidRDefault="00BC10CB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C10CB" w:rsidRPr="00F31684" w:rsidRDefault="00FC3A2A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C10CB" w:rsidRPr="00F3168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31684">
        <w:rPr>
          <w:rFonts w:ascii="Arial" w:hAnsi="Arial" w:cs="Arial"/>
          <w:sz w:val="22"/>
          <w:szCs w:val="22"/>
        </w:rPr>
        <w:fldChar w:fldCharType="end"/>
      </w:r>
      <w:r w:rsidR="00BC10CB" w:rsidRPr="00F31684">
        <w:rPr>
          <w:rFonts w:ascii="Arial" w:eastAsia="Calibri" w:hAnsi="Arial" w:cs="Arial"/>
          <w:sz w:val="22"/>
          <w:szCs w:val="22"/>
        </w:rPr>
        <w:t xml:space="preserve"> </w:t>
      </w:r>
      <w:r w:rsidR="00BC10CB" w:rsidRPr="00951B7D">
        <w:rPr>
          <w:rFonts w:ascii="Arial" w:hAnsi="Arial" w:cs="Arial"/>
          <w:sz w:val="22"/>
          <w:szCs w:val="22"/>
        </w:rPr>
        <w:t>Report is Satisfactory</w:t>
      </w:r>
      <w:r w:rsidR="00BC10CB" w:rsidRPr="00F31684">
        <w:rPr>
          <w:rFonts w:ascii="Arial" w:eastAsia="Calibri" w:hAnsi="Arial" w:cs="Arial"/>
          <w:bCs/>
          <w:iCs/>
          <w:noProof/>
          <w:sz w:val="22"/>
          <w:szCs w:val="22"/>
        </w:rPr>
        <w:t xml:space="preserve"> </w:t>
      </w:r>
      <w:r w:rsidR="00BC10CB">
        <w:rPr>
          <w:rFonts w:ascii="Arial" w:eastAsia="Calibri" w:hAnsi="Arial" w:cs="Arial"/>
          <w:bCs/>
          <w:iCs/>
          <w:noProof/>
          <w:sz w:val="22"/>
          <w:szCs w:val="22"/>
        </w:rPr>
        <w:t xml:space="preserve">– </w:t>
      </w:r>
      <w:r w:rsidR="00BC10CB" w:rsidRPr="00F31684">
        <w:rPr>
          <w:rFonts w:ascii="Arial" w:eastAsia="Calibri" w:hAnsi="Arial" w:cs="Arial"/>
          <w:bCs/>
          <w:iCs/>
          <w:noProof/>
          <w:sz w:val="22"/>
          <w:szCs w:val="22"/>
        </w:rPr>
        <w:t>Program has demonstrated effective program evaluation and continued quality assessment</w:t>
      </w:r>
      <w:r w:rsidR="00BC10CB">
        <w:rPr>
          <w:rFonts w:ascii="Arial" w:eastAsia="Calibri" w:hAnsi="Arial" w:cs="Arial"/>
          <w:bCs/>
          <w:iCs/>
          <w:noProof/>
          <w:sz w:val="22"/>
          <w:szCs w:val="22"/>
        </w:rPr>
        <w:t>.  No</w:t>
      </w:r>
      <w:r w:rsidR="00BC10CB" w:rsidRPr="00F31684">
        <w:rPr>
          <w:rFonts w:ascii="Arial" w:eastAsia="Calibri" w:hAnsi="Arial" w:cs="Arial"/>
          <w:sz w:val="22"/>
          <w:szCs w:val="22"/>
        </w:rPr>
        <w:t xml:space="preserve"> further documentation is needed.</w:t>
      </w:r>
    </w:p>
    <w:p w:rsidR="00BC10CB" w:rsidRPr="00F31684" w:rsidRDefault="00BC10CB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C10CB" w:rsidRPr="00F31684" w:rsidRDefault="00FC3A2A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31684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C10CB" w:rsidRPr="00F3168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31684">
        <w:rPr>
          <w:rFonts w:ascii="Arial" w:hAnsi="Arial" w:cs="Arial"/>
          <w:sz w:val="22"/>
          <w:szCs w:val="22"/>
        </w:rPr>
        <w:fldChar w:fldCharType="end"/>
      </w:r>
      <w:r w:rsidR="00BC10CB">
        <w:rPr>
          <w:rFonts w:ascii="Arial" w:hAnsi="Arial" w:cs="Arial"/>
          <w:sz w:val="22"/>
          <w:szCs w:val="22"/>
        </w:rPr>
        <w:t xml:space="preserve"> </w:t>
      </w:r>
      <w:r w:rsidR="00BC10CB" w:rsidRPr="00951B7D">
        <w:rPr>
          <w:rFonts w:ascii="Arial" w:hAnsi="Arial" w:cs="Arial"/>
          <w:sz w:val="22"/>
          <w:szCs w:val="22"/>
        </w:rPr>
        <w:t xml:space="preserve">Report is </w:t>
      </w:r>
      <w:r w:rsidR="00BC10CB">
        <w:rPr>
          <w:rFonts w:ascii="Arial" w:hAnsi="Arial" w:cs="Arial"/>
          <w:sz w:val="22"/>
          <w:szCs w:val="22"/>
        </w:rPr>
        <w:t>Uns</w:t>
      </w:r>
      <w:r w:rsidR="00BC10CB" w:rsidRPr="00951B7D">
        <w:rPr>
          <w:rFonts w:ascii="Arial" w:hAnsi="Arial" w:cs="Arial"/>
          <w:sz w:val="22"/>
          <w:szCs w:val="22"/>
        </w:rPr>
        <w:t>atisfactory</w:t>
      </w:r>
      <w:r w:rsidR="00BC10CB">
        <w:rPr>
          <w:rFonts w:ascii="Arial" w:hAnsi="Arial" w:cs="Arial"/>
          <w:sz w:val="22"/>
          <w:szCs w:val="22"/>
        </w:rPr>
        <w:t xml:space="preserve"> –</w:t>
      </w:r>
      <w:r w:rsidR="00BC10CB" w:rsidRPr="00F31684">
        <w:rPr>
          <w:rFonts w:ascii="Arial" w:eastAsia="Calibri" w:hAnsi="Arial" w:cs="Arial"/>
          <w:sz w:val="22"/>
          <w:szCs w:val="22"/>
        </w:rPr>
        <w:t xml:space="preserve"> Program has not demonstrated effective program evaluation and continued quality assessment </w:t>
      </w:r>
      <w:r w:rsidR="00BC10CB">
        <w:rPr>
          <w:rFonts w:ascii="Arial" w:eastAsia="Calibri" w:hAnsi="Arial" w:cs="Arial"/>
          <w:sz w:val="22"/>
          <w:szCs w:val="22"/>
        </w:rPr>
        <w:t>and/or i</w:t>
      </w:r>
      <w:r w:rsidR="00BC10CB" w:rsidRPr="00F31684">
        <w:rPr>
          <w:rFonts w:ascii="Arial" w:eastAsia="Calibri" w:hAnsi="Arial" w:cs="Arial"/>
          <w:sz w:val="22"/>
          <w:szCs w:val="22"/>
        </w:rPr>
        <w:t>nterim report is incomplete</w:t>
      </w:r>
      <w:r w:rsidR="00BC10CB">
        <w:rPr>
          <w:rFonts w:ascii="Arial" w:eastAsia="Calibri" w:hAnsi="Arial" w:cs="Arial"/>
          <w:sz w:val="22"/>
          <w:szCs w:val="22"/>
        </w:rPr>
        <w:t>.  The</w:t>
      </w:r>
      <w:r w:rsidR="00BC10CB" w:rsidRPr="00F31684">
        <w:rPr>
          <w:rFonts w:ascii="Arial" w:eastAsia="Calibri" w:hAnsi="Arial" w:cs="Arial"/>
          <w:sz w:val="22"/>
          <w:szCs w:val="22"/>
        </w:rPr>
        <w:t xml:space="preserve"> program will be given 30 days to respond to the following concerns:</w:t>
      </w:r>
    </w:p>
    <w:p w:rsidR="00BC10CB" w:rsidRDefault="00BC10CB" w:rsidP="00BC10CB">
      <w:pPr>
        <w:widowControl w:val="0"/>
        <w:autoSpaceDE w:val="0"/>
        <w:autoSpaceDN w:val="0"/>
        <w:adjustRightInd w:val="0"/>
        <w:ind w:left="900" w:hanging="900"/>
        <w:rPr>
          <w:rFonts w:ascii="Arial" w:eastAsia="Calibri" w:hAnsi="Arial" w:cs="Arial"/>
          <w:b/>
          <w:bCs/>
          <w:sz w:val="22"/>
          <w:szCs w:val="22"/>
        </w:rPr>
      </w:pPr>
    </w:p>
    <w:p w:rsidR="00BC10CB" w:rsidRPr="00F31684" w:rsidRDefault="00BC10CB" w:rsidP="00BC10CB">
      <w:pPr>
        <w:widowControl w:val="0"/>
        <w:autoSpaceDE w:val="0"/>
        <w:autoSpaceDN w:val="0"/>
        <w:adjustRightInd w:val="0"/>
        <w:ind w:left="900" w:hanging="90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Concern(s)/</w:t>
      </w:r>
      <w:r w:rsidRPr="00F31684">
        <w:rPr>
          <w:rFonts w:ascii="Arial" w:eastAsia="Calibri" w:hAnsi="Arial" w:cs="Arial"/>
          <w:b/>
          <w:bCs/>
          <w:sz w:val="22"/>
          <w:szCs w:val="22"/>
        </w:rPr>
        <w:t>Rationale:</w:t>
      </w:r>
      <w:r w:rsidRPr="00F31684">
        <w:rPr>
          <w:rFonts w:ascii="Arial" w:eastAsia="Calibri" w:hAnsi="Arial" w:cs="Arial"/>
          <w:sz w:val="22"/>
          <w:szCs w:val="22"/>
        </w:rPr>
        <w:t xml:space="preserve"> 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instrText xml:space="preserve"> FORMTEXT </w:instrTex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separate"/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end"/>
      </w:r>
    </w:p>
    <w:p w:rsidR="00BC10CB" w:rsidRDefault="00BC10CB" w:rsidP="00BC10CB">
      <w:pPr>
        <w:widowControl w:val="0"/>
        <w:autoSpaceDE w:val="0"/>
        <w:autoSpaceDN w:val="0"/>
        <w:adjustRightInd w:val="0"/>
        <w:ind w:left="900" w:hanging="900"/>
        <w:rPr>
          <w:rFonts w:ascii="Arial" w:eastAsia="Calibri" w:hAnsi="Arial" w:cs="Arial"/>
          <w:b/>
          <w:bCs/>
          <w:sz w:val="22"/>
          <w:szCs w:val="22"/>
        </w:rPr>
      </w:pPr>
    </w:p>
    <w:p w:rsidR="00BC10CB" w:rsidRPr="00F31684" w:rsidRDefault="00BC10CB" w:rsidP="00BC10CB">
      <w:pPr>
        <w:widowControl w:val="0"/>
        <w:autoSpaceDE w:val="0"/>
        <w:autoSpaceDN w:val="0"/>
        <w:adjustRightInd w:val="0"/>
        <w:ind w:left="900" w:hanging="900"/>
        <w:rPr>
          <w:rFonts w:ascii="Arial" w:eastAsia="Calibri" w:hAnsi="Arial" w:cs="Arial"/>
          <w:b/>
          <w:bCs/>
          <w:sz w:val="22"/>
          <w:szCs w:val="22"/>
        </w:rPr>
      </w:pPr>
      <w:r w:rsidRPr="00F31684">
        <w:rPr>
          <w:rFonts w:ascii="Arial" w:eastAsia="Calibri" w:hAnsi="Arial" w:cs="Arial"/>
          <w:b/>
          <w:bCs/>
          <w:sz w:val="22"/>
          <w:szCs w:val="22"/>
        </w:rPr>
        <w:t>Recommendation for compliance:</w:t>
      </w:r>
      <w:r w:rsidRPr="00F31684">
        <w:rPr>
          <w:rFonts w:ascii="Arial" w:eastAsia="Calibri" w:hAnsi="Arial" w:cs="Arial"/>
          <w:sz w:val="22"/>
          <w:szCs w:val="22"/>
        </w:rPr>
        <w:t xml:space="preserve"> 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instrText xml:space="preserve"> FORMTEXT </w:instrTex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separate"/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end"/>
      </w:r>
    </w:p>
    <w:p w:rsidR="00BC10CB" w:rsidRPr="00F31684" w:rsidRDefault="00BC10CB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C10CB" w:rsidRPr="00F31684" w:rsidRDefault="00BC10CB" w:rsidP="00BC10CB">
      <w:pPr>
        <w:rPr>
          <w:rFonts w:ascii="Arial" w:hAnsi="Arial" w:cs="Arial"/>
          <w:sz w:val="22"/>
          <w:szCs w:val="22"/>
        </w:rPr>
      </w:pPr>
      <w:r w:rsidRPr="00F31684">
        <w:rPr>
          <w:rFonts w:ascii="Arial" w:hAnsi="Arial" w:cs="Arial"/>
          <w:sz w:val="22"/>
          <w:szCs w:val="22"/>
        </w:rPr>
        <w:t>Date NAACLS Staff was notified:</w:t>
      </w:r>
      <w:r>
        <w:rPr>
          <w:rFonts w:ascii="Arial" w:hAnsi="Arial" w:cs="Arial"/>
          <w:sz w:val="22"/>
          <w:szCs w:val="22"/>
        </w:rPr>
        <w:t xml:space="preserve"> </w:t>
      </w:r>
      <w:r w:rsidR="00FC3A2A" w:rsidRPr="00F3168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168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3A2A" w:rsidRPr="00F31684">
        <w:rPr>
          <w:rFonts w:ascii="Arial" w:hAnsi="Arial" w:cs="Arial"/>
          <w:sz w:val="22"/>
          <w:szCs w:val="22"/>
          <w:u w:val="single"/>
        </w:rPr>
      </w:r>
      <w:r w:rsidR="00FC3A2A" w:rsidRPr="00F31684">
        <w:rPr>
          <w:rFonts w:ascii="Arial" w:hAnsi="Arial" w:cs="Arial"/>
          <w:sz w:val="22"/>
          <w:szCs w:val="22"/>
          <w:u w:val="single"/>
        </w:rPr>
        <w:fldChar w:fldCharType="separate"/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Pr="00F31684">
        <w:rPr>
          <w:rFonts w:ascii="Arial" w:hAnsi="Arial" w:cs="Arial"/>
          <w:sz w:val="22"/>
          <w:szCs w:val="22"/>
          <w:u w:val="single"/>
        </w:rPr>
        <w:t> </w:t>
      </w:r>
      <w:r w:rsidR="00FC3A2A" w:rsidRPr="00F3168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C10CB" w:rsidRPr="00F31684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F31684" w:rsidRDefault="00BC10CB" w:rsidP="00BC10CB">
      <w:pPr>
        <w:rPr>
          <w:rFonts w:ascii="Arial" w:hAnsi="Arial" w:cs="Arial"/>
          <w:sz w:val="22"/>
          <w:szCs w:val="22"/>
        </w:rPr>
      </w:pPr>
      <w:r w:rsidRPr="00F31684">
        <w:rPr>
          <w:rFonts w:ascii="Arial" w:hAnsi="Arial" w:cs="Arial"/>
          <w:sz w:val="22"/>
          <w:szCs w:val="22"/>
        </w:rPr>
        <w:t xml:space="preserve">Method of Contact was by: </w:t>
      </w:r>
      <w:r w:rsidR="00FC3A2A" w:rsidRPr="00F31684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31684">
        <w:rPr>
          <w:rFonts w:ascii="Arial" w:hAnsi="Arial" w:cs="Arial"/>
          <w:sz w:val="22"/>
          <w:szCs w:val="22"/>
        </w:rPr>
        <w:instrText xml:space="preserve"> FORMCHECKBOX </w:instrText>
      </w:r>
      <w:r w:rsidR="00FC3A2A">
        <w:rPr>
          <w:rFonts w:ascii="Arial" w:hAnsi="Arial" w:cs="Arial"/>
          <w:sz w:val="22"/>
          <w:szCs w:val="22"/>
        </w:rPr>
      </w:r>
      <w:r w:rsidR="00FC3A2A">
        <w:rPr>
          <w:rFonts w:ascii="Arial" w:hAnsi="Arial" w:cs="Arial"/>
          <w:sz w:val="22"/>
          <w:szCs w:val="22"/>
        </w:rPr>
        <w:fldChar w:fldCharType="separate"/>
      </w:r>
      <w:r w:rsidR="00FC3A2A" w:rsidRPr="00F31684">
        <w:rPr>
          <w:rFonts w:ascii="Arial" w:hAnsi="Arial" w:cs="Arial"/>
          <w:sz w:val="22"/>
          <w:szCs w:val="22"/>
        </w:rPr>
        <w:fldChar w:fldCharType="end"/>
      </w:r>
      <w:r w:rsidRPr="00F31684">
        <w:rPr>
          <w:rFonts w:ascii="Arial" w:hAnsi="Arial" w:cs="Arial"/>
          <w:sz w:val="22"/>
          <w:szCs w:val="22"/>
        </w:rPr>
        <w:t xml:space="preserve"> Email or </w:t>
      </w:r>
      <w:r w:rsidR="00FC3A2A" w:rsidRPr="00F31684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31684">
        <w:rPr>
          <w:rFonts w:ascii="Arial" w:hAnsi="Arial" w:cs="Arial"/>
          <w:sz w:val="22"/>
          <w:szCs w:val="22"/>
        </w:rPr>
        <w:instrText xml:space="preserve"> FORMCHECKBOX </w:instrText>
      </w:r>
      <w:r w:rsidR="00FC3A2A">
        <w:rPr>
          <w:rFonts w:ascii="Arial" w:hAnsi="Arial" w:cs="Arial"/>
          <w:sz w:val="22"/>
          <w:szCs w:val="22"/>
        </w:rPr>
      </w:r>
      <w:r w:rsidR="00FC3A2A">
        <w:rPr>
          <w:rFonts w:ascii="Arial" w:hAnsi="Arial" w:cs="Arial"/>
          <w:sz w:val="22"/>
          <w:szCs w:val="22"/>
        </w:rPr>
        <w:fldChar w:fldCharType="separate"/>
      </w:r>
      <w:r w:rsidR="00FC3A2A" w:rsidRPr="00F31684">
        <w:rPr>
          <w:rFonts w:ascii="Arial" w:hAnsi="Arial" w:cs="Arial"/>
          <w:sz w:val="22"/>
          <w:szCs w:val="22"/>
        </w:rPr>
        <w:fldChar w:fldCharType="end"/>
      </w:r>
      <w:r w:rsidRPr="00F31684">
        <w:rPr>
          <w:rFonts w:ascii="Arial" w:hAnsi="Arial" w:cs="Arial"/>
          <w:sz w:val="22"/>
          <w:szCs w:val="22"/>
        </w:rPr>
        <w:t xml:space="preserve"> Telephone Date: 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instrText xml:space="preserve"> FORMTEXT </w:instrTex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separate"/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end"/>
      </w:r>
    </w:p>
    <w:p w:rsidR="00BC10CB" w:rsidRPr="00F31684" w:rsidRDefault="00BC10CB" w:rsidP="00BC10CB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BC10CB" w:rsidRPr="00F31684" w:rsidRDefault="00BC10CB" w:rsidP="00BC10CB">
      <w:pPr>
        <w:widowControl w:val="0"/>
        <w:spacing w:after="200" w:line="276" w:lineRule="auto"/>
        <w:ind w:left="720" w:hanging="720"/>
        <w:rPr>
          <w:rFonts w:ascii="Arial" w:eastAsia="Calibri" w:hAnsi="Arial" w:cs="Arial"/>
          <w:sz w:val="22"/>
          <w:szCs w:val="22"/>
          <w:u w:val="single"/>
        </w:rPr>
      </w:pPr>
      <w:r w:rsidRPr="00F31684">
        <w:rPr>
          <w:rFonts w:ascii="Arial" w:eastAsia="Calibri" w:hAnsi="Arial" w:cs="Arial"/>
          <w:sz w:val="22"/>
          <w:szCs w:val="22"/>
        </w:rPr>
        <w:t>1</w:t>
      </w:r>
      <w:r w:rsidRPr="00F31684">
        <w:rPr>
          <w:rFonts w:ascii="Arial" w:eastAsia="Calibri" w:hAnsi="Arial" w:cs="Arial"/>
          <w:sz w:val="22"/>
          <w:szCs w:val="22"/>
          <w:vertAlign w:val="superscript"/>
        </w:rPr>
        <w:t>st</w:t>
      </w:r>
      <w:r w:rsidRPr="00F31684">
        <w:rPr>
          <w:rFonts w:ascii="Arial" w:eastAsia="Calibri" w:hAnsi="Arial" w:cs="Arial"/>
          <w:sz w:val="22"/>
          <w:szCs w:val="22"/>
        </w:rPr>
        <w:t xml:space="preserve"> Reader Name (typed or printed): 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instrText xml:space="preserve"> FORMTEXT </w:instrTex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separate"/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end"/>
      </w:r>
      <w:r>
        <w:rPr>
          <w:rFonts w:ascii="Arial" w:eastAsia="Calibri" w:hAnsi="Arial" w:cs="Arial"/>
          <w:b/>
          <w:i/>
          <w:noProof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 xml:space="preserve">Date: 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instrText xml:space="preserve"> FORMTEXT </w:instrTex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separate"/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ab/>
      </w:r>
    </w:p>
    <w:p w:rsidR="00BC10CB" w:rsidRPr="00F31684" w:rsidRDefault="00BC10CB" w:rsidP="00BC10CB">
      <w:pPr>
        <w:widowControl w:val="0"/>
        <w:spacing w:after="200" w:line="276" w:lineRule="auto"/>
        <w:ind w:left="720" w:hanging="720"/>
        <w:rPr>
          <w:rFonts w:ascii="Arial" w:eastAsia="Calibri" w:hAnsi="Arial" w:cs="Arial"/>
          <w:sz w:val="22"/>
          <w:szCs w:val="22"/>
          <w:u w:val="single"/>
        </w:rPr>
      </w:pPr>
      <w:r w:rsidRPr="00F31684">
        <w:rPr>
          <w:rFonts w:ascii="Arial" w:eastAsia="Calibri" w:hAnsi="Arial" w:cs="Arial"/>
          <w:noProof/>
          <w:sz w:val="22"/>
          <w:szCs w:val="22"/>
        </w:rPr>
        <w:t>The 1</w:t>
      </w:r>
      <w:r w:rsidRPr="00F31684">
        <w:rPr>
          <w:rFonts w:ascii="Arial" w:eastAsia="Calibri" w:hAnsi="Arial" w:cs="Arial"/>
          <w:noProof/>
          <w:sz w:val="22"/>
          <w:szCs w:val="22"/>
          <w:vertAlign w:val="superscript"/>
        </w:rPr>
        <w:t>st</w:t>
      </w:r>
      <w:r w:rsidRPr="00F31684">
        <w:rPr>
          <w:rFonts w:ascii="Arial" w:eastAsia="Calibri" w:hAnsi="Arial" w:cs="Arial"/>
          <w:noProof/>
          <w:sz w:val="22"/>
          <w:szCs w:val="22"/>
        </w:rPr>
        <w:t xml:space="preserve"> reader affirms and agrees with the Year Five Interim Report review’s findings </w:t>
      </w:r>
      <w:r w:rsidR="00FC3A2A" w:rsidRPr="00F31684">
        <w:rPr>
          <w:rFonts w:ascii="Arial" w:eastAsia="Calibri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1684">
        <w:rPr>
          <w:rFonts w:ascii="Arial" w:eastAsia="Calibri" w:hAnsi="Arial" w:cs="Arial"/>
          <w:sz w:val="22"/>
          <w:szCs w:val="22"/>
        </w:rPr>
        <w:instrText xml:space="preserve"> FORMCHECKBOX </w:instrText>
      </w:r>
      <w:r w:rsidR="00FC3A2A">
        <w:rPr>
          <w:rFonts w:ascii="Arial" w:eastAsia="Calibri" w:hAnsi="Arial" w:cs="Arial"/>
          <w:sz w:val="22"/>
          <w:szCs w:val="22"/>
        </w:rPr>
      </w:r>
      <w:r w:rsidR="00FC3A2A">
        <w:rPr>
          <w:rFonts w:ascii="Arial" w:eastAsia="Calibri" w:hAnsi="Arial" w:cs="Arial"/>
          <w:sz w:val="22"/>
          <w:szCs w:val="22"/>
        </w:rPr>
        <w:fldChar w:fldCharType="separate"/>
      </w:r>
      <w:r w:rsidR="00FC3A2A" w:rsidRPr="00F31684">
        <w:rPr>
          <w:rFonts w:ascii="Arial" w:eastAsia="Calibri" w:hAnsi="Arial" w:cs="Arial"/>
          <w:sz w:val="22"/>
          <w:szCs w:val="22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 xml:space="preserve"> YES </w:t>
      </w:r>
      <w:r w:rsidR="00FC3A2A" w:rsidRPr="00F31684">
        <w:rPr>
          <w:rFonts w:ascii="Arial" w:eastAsia="Calibri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1684">
        <w:rPr>
          <w:rFonts w:ascii="Arial" w:eastAsia="Calibri" w:hAnsi="Arial" w:cs="Arial"/>
          <w:sz w:val="22"/>
          <w:szCs w:val="22"/>
        </w:rPr>
        <w:instrText xml:space="preserve"> FORMCHECKBOX </w:instrText>
      </w:r>
      <w:r w:rsidR="00FC3A2A">
        <w:rPr>
          <w:rFonts w:ascii="Arial" w:eastAsia="Calibri" w:hAnsi="Arial" w:cs="Arial"/>
          <w:sz w:val="22"/>
          <w:szCs w:val="22"/>
        </w:rPr>
      </w:r>
      <w:r w:rsidR="00FC3A2A">
        <w:rPr>
          <w:rFonts w:ascii="Arial" w:eastAsia="Calibri" w:hAnsi="Arial" w:cs="Arial"/>
          <w:sz w:val="22"/>
          <w:szCs w:val="22"/>
        </w:rPr>
        <w:fldChar w:fldCharType="separate"/>
      </w:r>
      <w:r w:rsidR="00FC3A2A" w:rsidRPr="00F31684">
        <w:rPr>
          <w:rFonts w:ascii="Arial" w:eastAsia="Calibri" w:hAnsi="Arial" w:cs="Arial"/>
          <w:sz w:val="22"/>
          <w:szCs w:val="22"/>
        </w:rPr>
        <w:fldChar w:fldCharType="end"/>
      </w:r>
      <w:r w:rsidRPr="00F31684">
        <w:rPr>
          <w:rFonts w:ascii="Arial" w:eastAsia="Calibri" w:hAnsi="Arial" w:cs="Arial"/>
          <w:sz w:val="22"/>
          <w:szCs w:val="22"/>
        </w:rPr>
        <w:t xml:space="preserve"> NO</w:t>
      </w:r>
      <w:r w:rsidRPr="00F31684">
        <w:rPr>
          <w:rFonts w:ascii="Arial" w:eastAsia="Calibri" w:hAnsi="Arial" w:cs="Arial"/>
          <w:noProof/>
          <w:sz w:val="22"/>
          <w:szCs w:val="22"/>
        </w:rPr>
        <w:tab/>
      </w:r>
    </w:p>
    <w:p w:rsidR="00BC10CB" w:rsidRPr="00F31684" w:rsidRDefault="00BC10CB" w:rsidP="00BC10CB">
      <w:pPr>
        <w:widowControl w:val="0"/>
        <w:spacing w:after="200" w:line="276" w:lineRule="auto"/>
        <w:ind w:left="720" w:hanging="720"/>
        <w:rPr>
          <w:rFonts w:ascii="Arial" w:eastAsia="Calibri" w:hAnsi="Arial" w:cs="Arial"/>
          <w:sz w:val="22"/>
          <w:szCs w:val="22"/>
          <w:u w:val="single"/>
        </w:rPr>
      </w:pPr>
      <w:r w:rsidRPr="00F31684">
        <w:rPr>
          <w:rFonts w:ascii="Arial" w:eastAsia="Calibri" w:hAnsi="Arial" w:cs="Arial"/>
          <w:sz w:val="22"/>
          <w:szCs w:val="22"/>
        </w:rPr>
        <w:t>2</w:t>
      </w:r>
      <w:r w:rsidRPr="00F31684">
        <w:rPr>
          <w:rFonts w:ascii="Arial" w:eastAsia="Calibri" w:hAnsi="Arial" w:cs="Arial"/>
          <w:sz w:val="22"/>
          <w:szCs w:val="22"/>
          <w:vertAlign w:val="superscript"/>
        </w:rPr>
        <w:t>nd</w:t>
      </w:r>
      <w:r w:rsidRPr="00F31684">
        <w:rPr>
          <w:rFonts w:ascii="Arial" w:eastAsia="Calibri" w:hAnsi="Arial" w:cs="Arial"/>
          <w:sz w:val="22"/>
          <w:szCs w:val="22"/>
        </w:rPr>
        <w:t xml:space="preserve"> Reader Name (Typed or printed): 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instrText xml:space="preserve"> FORMTEXT </w:instrTex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separate"/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end"/>
      </w:r>
      <w:r>
        <w:rPr>
          <w:rFonts w:ascii="Arial" w:eastAsia="Calibri" w:hAnsi="Arial" w:cs="Arial"/>
          <w:b/>
          <w:i/>
          <w:noProof/>
          <w:sz w:val="22"/>
          <w:szCs w:val="22"/>
        </w:rPr>
        <w:tab/>
      </w:r>
      <w:r w:rsidRPr="00F31684">
        <w:rPr>
          <w:rFonts w:ascii="Arial" w:eastAsia="Calibri" w:hAnsi="Arial" w:cs="Arial"/>
          <w:sz w:val="22"/>
          <w:szCs w:val="22"/>
        </w:rPr>
        <w:t xml:space="preserve">Date: 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instrText xml:space="preserve"> FORMTEXT </w:instrTex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separate"/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Pr="002D43FE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FC3A2A" w:rsidRPr="002D43FE">
        <w:rPr>
          <w:rFonts w:ascii="Arial" w:eastAsia="Calibri" w:hAnsi="Arial" w:cs="Arial"/>
          <w:noProof/>
          <w:sz w:val="22"/>
          <w:szCs w:val="22"/>
          <w:u w:val="single"/>
        </w:rPr>
        <w:fldChar w:fldCharType="end"/>
      </w:r>
    </w:p>
    <w:p w:rsidR="00BC10CB" w:rsidRPr="00F31684" w:rsidRDefault="00FC3A2A" w:rsidP="00BC10CB">
      <w:pPr>
        <w:widowControl w:val="0"/>
        <w:spacing w:after="200" w:line="276" w:lineRule="auto"/>
        <w:ind w:left="720" w:hanging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pict>
          <v:line id="Straight Connector 2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9.8pt" to="495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" strokecolor="#4579b8 [3044]">
            <o:lock v:ext="edit" shapetype="f"/>
          </v:line>
        </w:pict>
      </w:r>
      <w:r w:rsidR="00BC10CB" w:rsidRPr="00F31684">
        <w:rPr>
          <w:rFonts w:ascii="Arial" w:eastAsia="Calibri" w:hAnsi="Arial" w:cs="Arial"/>
          <w:noProof/>
          <w:sz w:val="22"/>
          <w:szCs w:val="22"/>
        </w:rPr>
        <w:t>The 2</w:t>
      </w:r>
      <w:r w:rsidR="00BC10CB" w:rsidRPr="00F31684">
        <w:rPr>
          <w:rFonts w:ascii="Arial" w:eastAsia="Calibri" w:hAnsi="Arial" w:cs="Arial"/>
          <w:noProof/>
          <w:sz w:val="22"/>
          <w:szCs w:val="22"/>
          <w:vertAlign w:val="superscript"/>
        </w:rPr>
        <w:t>nd</w:t>
      </w:r>
      <w:r w:rsidR="00BC10CB" w:rsidRPr="00F31684">
        <w:rPr>
          <w:rFonts w:ascii="Arial" w:eastAsia="Calibri" w:hAnsi="Arial" w:cs="Arial"/>
          <w:noProof/>
          <w:sz w:val="22"/>
          <w:szCs w:val="22"/>
        </w:rPr>
        <w:t xml:space="preserve"> reader affirms and agrees with the Year Five Interim Report review’s findings </w:t>
      </w:r>
      <w:r w:rsidRPr="00F31684">
        <w:rPr>
          <w:rFonts w:ascii="Arial" w:eastAsia="Calibri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10CB" w:rsidRPr="00F31684">
        <w:rPr>
          <w:rFonts w:ascii="Arial" w:eastAsia="Calibri" w:hAnsi="Arial" w:cs="Arial"/>
          <w:sz w:val="22"/>
          <w:szCs w:val="22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</w:rPr>
      </w:r>
      <w:r>
        <w:rPr>
          <w:rFonts w:ascii="Arial" w:eastAsia="Calibri" w:hAnsi="Arial" w:cs="Arial"/>
          <w:sz w:val="22"/>
          <w:szCs w:val="22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</w:rPr>
        <w:fldChar w:fldCharType="end"/>
      </w:r>
      <w:r w:rsidR="00BC10CB" w:rsidRPr="00F31684">
        <w:rPr>
          <w:rFonts w:ascii="Arial" w:eastAsia="Calibri" w:hAnsi="Arial" w:cs="Arial"/>
          <w:sz w:val="22"/>
          <w:szCs w:val="22"/>
        </w:rPr>
        <w:t xml:space="preserve"> YES </w:t>
      </w:r>
      <w:r w:rsidRPr="00F31684">
        <w:rPr>
          <w:rFonts w:ascii="Arial" w:eastAsia="Calibri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10CB" w:rsidRPr="00F31684">
        <w:rPr>
          <w:rFonts w:ascii="Arial" w:eastAsia="Calibri" w:hAnsi="Arial" w:cs="Arial"/>
          <w:sz w:val="22"/>
          <w:szCs w:val="22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</w:rPr>
      </w:r>
      <w:r>
        <w:rPr>
          <w:rFonts w:ascii="Arial" w:eastAsia="Calibri" w:hAnsi="Arial" w:cs="Arial"/>
          <w:sz w:val="22"/>
          <w:szCs w:val="22"/>
        </w:rPr>
        <w:fldChar w:fldCharType="separate"/>
      </w:r>
      <w:r w:rsidRPr="00F31684">
        <w:rPr>
          <w:rFonts w:ascii="Arial" w:eastAsia="Calibri" w:hAnsi="Arial" w:cs="Arial"/>
          <w:sz w:val="22"/>
          <w:szCs w:val="22"/>
        </w:rPr>
        <w:fldChar w:fldCharType="end"/>
      </w:r>
      <w:r w:rsidR="00BC10CB" w:rsidRPr="00F31684">
        <w:rPr>
          <w:rFonts w:ascii="Arial" w:eastAsia="Calibri" w:hAnsi="Arial" w:cs="Arial"/>
          <w:sz w:val="22"/>
          <w:szCs w:val="22"/>
        </w:rPr>
        <w:t xml:space="preserve"> NO</w:t>
      </w:r>
    </w:p>
    <w:p w:rsidR="00BC10CB" w:rsidRDefault="00BC10CB" w:rsidP="00BC10C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  <w:r w:rsidRPr="00DF7BED">
        <w:rPr>
          <w:rFonts w:ascii="Arial" w:hAnsi="Arial" w:cs="Arial"/>
          <w:b/>
          <w:sz w:val="22"/>
          <w:szCs w:val="22"/>
        </w:rPr>
        <w:lastRenderedPageBreak/>
        <w:t>Summary</w:t>
      </w:r>
      <w:r>
        <w:rPr>
          <w:rFonts w:ascii="Arial" w:hAnsi="Arial" w:cs="Arial"/>
          <w:b/>
          <w:sz w:val="22"/>
          <w:szCs w:val="22"/>
        </w:rPr>
        <w:t xml:space="preserve"> of Final Review</w:t>
      </w:r>
      <w:r w:rsidRPr="00DF7BED">
        <w:rPr>
          <w:rFonts w:ascii="Arial" w:hAnsi="Arial" w:cs="Arial"/>
          <w:b/>
          <w:sz w:val="22"/>
          <w:szCs w:val="22"/>
        </w:rPr>
        <w:t xml:space="preserve"> of </w:t>
      </w:r>
      <w:r w:rsidRPr="00F31684">
        <w:rPr>
          <w:rFonts w:ascii="Arial" w:eastAsia="Calibri" w:hAnsi="Arial" w:cs="Arial"/>
          <w:b/>
          <w:sz w:val="22"/>
          <w:szCs w:val="22"/>
        </w:rPr>
        <w:t>Interim Report</w:t>
      </w:r>
      <w:r w:rsidRPr="00951B7D">
        <w:rPr>
          <w:rFonts w:ascii="Arial" w:hAnsi="Arial" w:cs="Arial"/>
          <w:sz w:val="22"/>
          <w:szCs w:val="22"/>
        </w:rPr>
        <w:t xml:space="preserve"> </w:t>
      </w:r>
      <w:r w:rsidRPr="00951B7D">
        <w:rPr>
          <w:rFonts w:ascii="Arial" w:hAnsi="Arial" w:cs="Arial"/>
          <w:color w:val="FF0000"/>
          <w:sz w:val="22"/>
          <w:szCs w:val="22"/>
        </w:rPr>
        <w:t>(if required, please remove this section if not required)</w:t>
      </w:r>
      <w:r w:rsidRPr="00951B7D">
        <w:rPr>
          <w:rFonts w:ascii="Arial" w:hAnsi="Arial" w:cs="Arial"/>
          <w:sz w:val="22"/>
          <w:szCs w:val="22"/>
        </w:rPr>
        <w:t xml:space="preserve">: </w:t>
      </w:r>
      <w:r w:rsidR="00FC3A2A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3A2A" w:rsidRPr="00BE7565">
        <w:rPr>
          <w:rFonts w:ascii="Arial" w:hAnsi="Arial" w:cs="Arial"/>
          <w:sz w:val="22"/>
          <w:szCs w:val="22"/>
          <w:u w:val="single"/>
        </w:rPr>
      </w:r>
      <w:r w:rsidR="00FC3A2A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="00FC3A2A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FC3A2A" w:rsidP="00BC10CB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C10CB" w:rsidRPr="00951B7D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fldChar w:fldCharType="end"/>
      </w:r>
      <w:r w:rsidR="00BC10CB" w:rsidRPr="00951B7D">
        <w:rPr>
          <w:rFonts w:ascii="Arial" w:hAnsi="Arial" w:cs="Arial"/>
          <w:sz w:val="22"/>
          <w:szCs w:val="22"/>
        </w:rPr>
        <w:t xml:space="preserve"> Report is Satisfactory</w:t>
      </w: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FC3A2A" w:rsidP="00BC10CB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C10CB" w:rsidRPr="00951B7D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fldChar w:fldCharType="end"/>
      </w:r>
      <w:r w:rsidR="00BC10CB" w:rsidRPr="00951B7D">
        <w:rPr>
          <w:rFonts w:ascii="Arial" w:hAnsi="Arial" w:cs="Arial"/>
          <w:sz w:val="22"/>
          <w:szCs w:val="22"/>
        </w:rPr>
        <w:t xml:space="preserve"> Report is Unsatisfactory and the following concern</w:t>
      </w:r>
      <w:r w:rsidR="00BC10CB">
        <w:rPr>
          <w:rFonts w:ascii="Arial" w:hAnsi="Arial" w:cs="Arial"/>
          <w:sz w:val="22"/>
          <w:szCs w:val="22"/>
        </w:rPr>
        <w:t>(</w:t>
      </w:r>
      <w:r w:rsidR="00BC10CB" w:rsidRPr="00951B7D">
        <w:rPr>
          <w:rFonts w:ascii="Arial" w:hAnsi="Arial" w:cs="Arial"/>
          <w:sz w:val="22"/>
          <w:szCs w:val="22"/>
        </w:rPr>
        <w:t>s</w:t>
      </w:r>
      <w:r w:rsidR="00BC10CB">
        <w:rPr>
          <w:rFonts w:ascii="Arial" w:hAnsi="Arial" w:cs="Arial"/>
          <w:sz w:val="22"/>
          <w:szCs w:val="22"/>
        </w:rPr>
        <w:t>)</w:t>
      </w:r>
      <w:r w:rsidR="00BC10CB" w:rsidRPr="00951B7D">
        <w:rPr>
          <w:rFonts w:ascii="Arial" w:hAnsi="Arial" w:cs="Arial"/>
          <w:sz w:val="22"/>
          <w:szCs w:val="22"/>
        </w:rPr>
        <w:t xml:space="preserve"> remain:</w:t>
      </w:r>
      <w:r w:rsidR="00BC10CB">
        <w:rPr>
          <w:rFonts w:ascii="Arial" w:hAnsi="Arial" w:cs="Arial"/>
          <w:sz w:val="22"/>
          <w:szCs w:val="22"/>
        </w:rPr>
        <w:t xml:space="preserve"> </w:t>
      </w:r>
      <w:r w:rsidRPr="004755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C10CB" w:rsidRPr="004755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5574">
        <w:rPr>
          <w:rFonts w:ascii="Arial" w:hAnsi="Arial" w:cs="Arial"/>
          <w:sz w:val="22"/>
          <w:szCs w:val="22"/>
          <w:u w:val="single"/>
        </w:rPr>
      </w:r>
      <w:r w:rsidRPr="00475574">
        <w:rPr>
          <w:rFonts w:ascii="Arial" w:hAnsi="Arial" w:cs="Arial"/>
          <w:sz w:val="22"/>
          <w:szCs w:val="22"/>
          <w:u w:val="single"/>
        </w:rPr>
        <w:fldChar w:fldCharType="separate"/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1st Reader Name (typed or printed):</w:t>
      </w:r>
      <w:r>
        <w:rPr>
          <w:rFonts w:ascii="Arial" w:hAnsi="Arial" w:cs="Arial"/>
          <w:sz w:val="22"/>
          <w:szCs w:val="22"/>
        </w:rPr>
        <w:t xml:space="preserve"> 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55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3A2A" w:rsidRPr="00475574">
        <w:rPr>
          <w:rFonts w:ascii="Arial" w:hAnsi="Arial" w:cs="Arial"/>
          <w:sz w:val="22"/>
          <w:szCs w:val="22"/>
          <w:u w:val="single"/>
        </w:rPr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 xml:space="preserve">Date: 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55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3A2A" w:rsidRPr="00475574">
        <w:rPr>
          <w:rFonts w:ascii="Arial" w:hAnsi="Arial" w:cs="Arial"/>
          <w:sz w:val="22"/>
          <w:szCs w:val="22"/>
          <w:u w:val="single"/>
        </w:rPr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Pr="00475574">
        <w:rPr>
          <w:rFonts w:ascii="Arial" w:hAnsi="Arial" w:cs="Arial"/>
          <w:sz w:val="22"/>
          <w:szCs w:val="22"/>
          <w:u w:val="single"/>
        </w:rPr>
        <w:t> 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ab/>
      </w: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  <w:r w:rsidRPr="00F31684">
        <w:rPr>
          <w:rFonts w:ascii="Arial" w:eastAsia="Calibri" w:hAnsi="Arial" w:cs="Arial"/>
          <w:noProof/>
          <w:sz w:val="22"/>
          <w:szCs w:val="22"/>
        </w:rPr>
        <w:t>The 1</w:t>
      </w:r>
      <w:r w:rsidRPr="00F31684">
        <w:rPr>
          <w:rFonts w:ascii="Arial" w:eastAsia="Calibri" w:hAnsi="Arial" w:cs="Arial"/>
          <w:noProof/>
          <w:sz w:val="22"/>
          <w:szCs w:val="22"/>
          <w:vertAlign w:val="superscript"/>
        </w:rPr>
        <w:t>st</w:t>
      </w:r>
      <w:r w:rsidRPr="00F31684">
        <w:rPr>
          <w:rFonts w:ascii="Arial" w:eastAsia="Calibri" w:hAnsi="Arial" w:cs="Arial"/>
          <w:noProof/>
          <w:sz w:val="22"/>
          <w:szCs w:val="22"/>
        </w:rPr>
        <w:t xml:space="preserve"> reader affirms and agrees with the Year Five Interim Report review’s findings</w:t>
      </w:r>
      <w:r w:rsidRPr="00951B7D">
        <w:rPr>
          <w:rFonts w:ascii="Arial" w:hAnsi="Arial" w:cs="Arial"/>
          <w:sz w:val="22"/>
          <w:szCs w:val="22"/>
        </w:rPr>
        <w:t xml:space="preserve"> </w:t>
      </w:r>
      <w:r w:rsidR="00FC3A2A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FC3A2A">
        <w:rPr>
          <w:rFonts w:ascii="Arial" w:hAnsi="Arial" w:cs="Arial"/>
          <w:sz w:val="22"/>
          <w:szCs w:val="22"/>
        </w:rPr>
      </w:r>
      <w:r w:rsidR="00FC3A2A">
        <w:rPr>
          <w:rFonts w:ascii="Arial" w:hAnsi="Arial" w:cs="Arial"/>
          <w:sz w:val="22"/>
          <w:szCs w:val="22"/>
        </w:rPr>
        <w:fldChar w:fldCharType="separate"/>
      </w:r>
      <w:r w:rsidR="00FC3A2A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YES </w:t>
      </w:r>
      <w:r w:rsidR="00FC3A2A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FC3A2A">
        <w:rPr>
          <w:rFonts w:ascii="Arial" w:hAnsi="Arial" w:cs="Arial"/>
          <w:sz w:val="22"/>
          <w:szCs w:val="22"/>
        </w:rPr>
      </w:r>
      <w:r w:rsidR="00FC3A2A">
        <w:rPr>
          <w:rFonts w:ascii="Arial" w:hAnsi="Arial" w:cs="Arial"/>
          <w:sz w:val="22"/>
          <w:szCs w:val="22"/>
        </w:rPr>
        <w:fldChar w:fldCharType="separate"/>
      </w:r>
      <w:r w:rsidR="00FC3A2A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NO</w:t>
      </w:r>
      <w:r w:rsidRPr="00951B7D">
        <w:rPr>
          <w:rFonts w:ascii="Arial" w:hAnsi="Arial" w:cs="Arial"/>
          <w:sz w:val="22"/>
          <w:szCs w:val="22"/>
        </w:rPr>
        <w:tab/>
      </w: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475574" w:rsidP="00BC1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2nd Reader Name (t</w:t>
      </w:r>
      <w:r w:rsidR="00BC10CB" w:rsidRPr="00951B7D">
        <w:rPr>
          <w:rFonts w:ascii="Arial" w:hAnsi="Arial" w:cs="Arial"/>
          <w:sz w:val="22"/>
          <w:szCs w:val="22"/>
        </w:rPr>
        <w:t>yped or printed):</w:t>
      </w:r>
      <w:r w:rsidR="00BC10CB">
        <w:rPr>
          <w:rFonts w:ascii="Arial" w:hAnsi="Arial" w:cs="Arial"/>
          <w:sz w:val="22"/>
          <w:szCs w:val="22"/>
        </w:rPr>
        <w:t xml:space="preserve"> 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10CB" w:rsidRPr="004755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3A2A" w:rsidRPr="00475574">
        <w:rPr>
          <w:rFonts w:ascii="Arial" w:hAnsi="Arial" w:cs="Arial"/>
          <w:sz w:val="22"/>
          <w:szCs w:val="22"/>
          <w:u w:val="single"/>
        </w:rPr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separate"/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end"/>
      </w:r>
      <w:r w:rsidR="00BC10CB">
        <w:rPr>
          <w:rFonts w:ascii="Arial" w:hAnsi="Arial" w:cs="Arial"/>
          <w:sz w:val="22"/>
          <w:szCs w:val="22"/>
        </w:rPr>
        <w:tab/>
      </w:r>
      <w:r w:rsidR="00BC10CB" w:rsidRPr="00951B7D">
        <w:rPr>
          <w:rFonts w:ascii="Arial" w:hAnsi="Arial" w:cs="Arial"/>
          <w:sz w:val="22"/>
          <w:szCs w:val="22"/>
        </w:rPr>
        <w:t xml:space="preserve">Date: 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10CB" w:rsidRPr="004755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3A2A" w:rsidRPr="00475574">
        <w:rPr>
          <w:rFonts w:ascii="Arial" w:hAnsi="Arial" w:cs="Arial"/>
          <w:sz w:val="22"/>
          <w:szCs w:val="22"/>
          <w:u w:val="single"/>
        </w:rPr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separate"/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BC10CB" w:rsidRPr="00475574">
        <w:rPr>
          <w:rFonts w:ascii="Arial" w:hAnsi="Arial" w:cs="Arial"/>
          <w:sz w:val="22"/>
          <w:szCs w:val="22"/>
          <w:u w:val="single"/>
        </w:rPr>
        <w:t> </w:t>
      </w:r>
      <w:r w:rsidR="00FC3A2A" w:rsidRPr="0047557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</w:p>
    <w:p w:rsidR="00BC10CB" w:rsidRPr="00951B7D" w:rsidRDefault="00BC10CB" w:rsidP="00BC10CB">
      <w:pPr>
        <w:rPr>
          <w:rFonts w:ascii="Arial" w:hAnsi="Arial" w:cs="Arial"/>
          <w:sz w:val="22"/>
          <w:szCs w:val="22"/>
        </w:rPr>
      </w:pPr>
      <w:r w:rsidRPr="00F31684">
        <w:rPr>
          <w:rFonts w:ascii="Arial" w:eastAsia="Calibri" w:hAnsi="Arial" w:cs="Arial"/>
          <w:noProof/>
          <w:sz w:val="22"/>
          <w:szCs w:val="22"/>
        </w:rPr>
        <w:t>The 2</w:t>
      </w:r>
      <w:r w:rsidRPr="00F31684">
        <w:rPr>
          <w:rFonts w:ascii="Arial" w:eastAsia="Calibri" w:hAnsi="Arial" w:cs="Arial"/>
          <w:noProof/>
          <w:sz w:val="22"/>
          <w:szCs w:val="22"/>
          <w:vertAlign w:val="superscript"/>
        </w:rPr>
        <w:t>nd</w:t>
      </w:r>
      <w:r w:rsidRPr="00F31684">
        <w:rPr>
          <w:rFonts w:ascii="Arial" w:eastAsia="Calibri" w:hAnsi="Arial" w:cs="Arial"/>
          <w:noProof/>
          <w:sz w:val="22"/>
          <w:szCs w:val="22"/>
        </w:rPr>
        <w:t xml:space="preserve"> reader affirms and agrees with the Year Five Interim Report review’s findings</w:t>
      </w:r>
      <w:r w:rsidRPr="00951B7D">
        <w:rPr>
          <w:rFonts w:ascii="Arial" w:hAnsi="Arial" w:cs="Arial"/>
          <w:sz w:val="22"/>
          <w:szCs w:val="22"/>
        </w:rPr>
        <w:t xml:space="preserve"> </w:t>
      </w:r>
      <w:r w:rsidR="00FC3A2A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FC3A2A">
        <w:rPr>
          <w:rFonts w:ascii="Arial" w:hAnsi="Arial" w:cs="Arial"/>
          <w:sz w:val="22"/>
          <w:szCs w:val="22"/>
        </w:rPr>
      </w:r>
      <w:r w:rsidR="00FC3A2A">
        <w:rPr>
          <w:rFonts w:ascii="Arial" w:hAnsi="Arial" w:cs="Arial"/>
          <w:sz w:val="22"/>
          <w:szCs w:val="22"/>
        </w:rPr>
        <w:fldChar w:fldCharType="separate"/>
      </w:r>
      <w:r w:rsidR="00FC3A2A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YES </w:t>
      </w:r>
      <w:r w:rsidR="00FC3A2A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FC3A2A">
        <w:rPr>
          <w:rFonts w:ascii="Arial" w:hAnsi="Arial" w:cs="Arial"/>
          <w:sz w:val="22"/>
          <w:szCs w:val="22"/>
        </w:rPr>
      </w:r>
      <w:r w:rsidR="00FC3A2A">
        <w:rPr>
          <w:rFonts w:ascii="Arial" w:hAnsi="Arial" w:cs="Arial"/>
          <w:sz w:val="22"/>
          <w:szCs w:val="22"/>
        </w:rPr>
        <w:fldChar w:fldCharType="separate"/>
      </w:r>
      <w:r w:rsidR="00FC3A2A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NO</w:t>
      </w:r>
    </w:p>
    <w:p w:rsidR="00BC10CB" w:rsidRPr="00F31684" w:rsidRDefault="00BC10CB" w:rsidP="00BC10CB">
      <w:pPr>
        <w:widowControl w:val="0"/>
        <w:spacing w:after="200" w:line="276" w:lineRule="auto"/>
        <w:ind w:left="720" w:hanging="720"/>
        <w:rPr>
          <w:rFonts w:ascii="Arial" w:eastAsia="Calibri" w:hAnsi="Arial" w:cs="Arial"/>
          <w:sz w:val="22"/>
          <w:szCs w:val="22"/>
        </w:rPr>
      </w:pPr>
    </w:p>
    <w:p w:rsidR="0051710D" w:rsidRPr="00F31684" w:rsidRDefault="0051710D" w:rsidP="00BC10CB">
      <w:pPr>
        <w:pStyle w:val="Default"/>
        <w:rPr>
          <w:rFonts w:eastAsia="Calibri"/>
          <w:sz w:val="22"/>
          <w:szCs w:val="22"/>
        </w:rPr>
      </w:pPr>
    </w:p>
    <w:sectPr w:rsidR="0051710D" w:rsidRPr="00F31684" w:rsidSect="005C23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9A" w:rsidRDefault="0054589A" w:rsidP="008E2ED1">
      <w:r>
        <w:separator/>
      </w:r>
    </w:p>
  </w:endnote>
  <w:endnote w:type="continuationSeparator" w:id="0">
    <w:p w:rsidR="0054589A" w:rsidRDefault="0054589A" w:rsidP="008E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B" w:rsidRDefault="00A532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B3" w:rsidRDefault="007848B3" w:rsidP="007848B3">
    <w:pPr>
      <w:pStyle w:val="Footer"/>
    </w:pPr>
    <w:r w:rsidRPr="007848B3">
      <w:rPr>
        <w:rFonts w:ascii="Arial" w:hAnsi="Arial" w:cs="Arial"/>
        <w:sz w:val="20"/>
      </w:rPr>
      <w:t>Interim Report Review</w:t>
    </w:r>
    <w:r w:rsidRPr="007848B3">
      <w:rPr>
        <w:rFonts w:ascii="Arial" w:hAnsi="Arial" w:cs="Arial"/>
        <w:sz w:val="20"/>
      </w:rPr>
      <w:tab/>
    </w:r>
    <w:r w:rsidRPr="007848B3">
      <w:rPr>
        <w:rFonts w:ascii="Arial" w:hAnsi="Arial" w:cs="Arial"/>
        <w:sz w:val="20"/>
      </w:rPr>
      <w:tab/>
      <w:t xml:space="preserve">Page </w:t>
    </w:r>
    <w:sdt>
      <w:sdtPr>
        <w:rPr>
          <w:rFonts w:ascii="Arial" w:hAnsi="Arial" w:cs="Arial"/>
          <w:sz w:val="20"/>
        </w:rPr>
        <w:id w:val="-1810177952"/>
        <w:docPartObj>
          <w:docPartGallery w:val="Page Numbers (Bottom of Page)"/>
          <w:docPartUnique/>
        </w:docPartObj>
      </w:sdtPr>
      <w:sdtEndPr>
        <w:rPr>
          <w:rFonts w:ascii="Garamond" w:hAnsi="Garamond" w:cs="Times New Roman"/>
          <w:sz w:val="16"/>
        </w:rPr>
      </w:sdtEndPr>
      <w:sdtContent>
        <w:r w:rsidR="00FC3A2A" w:rsidRPr="007848B3">
          <w:rPr>
            <w:rFonts w:ascii="Arial" w:hAnsi="Arial" w:cs="Arial"/>
            <w:sz w:val="20"/>
          </w:rPr>
          <w:fldChar w:fldCharType="begin"/>
        </w:r>
        <w:r w:rsidRPr="007848B3">
          <w:rPr>
            <w:rFonts w:ascii="Arial" w:hAnsi="Arial" w:cs="Arial"/>
            <w:sz w:val="20"/>
          </w:rPr>
          <w:instrText xml:space="preserve"> PAGE   \* MERGEFORMAT </w:instrText>
        </w:r>
        <w:r w:rsidR="00FC3A2A" w:rsidRPr="007848B3">
          <w:rPr>
            <w:rFonts w:ascii="Arial" w:hAnsi="Arial" w:cs="Arial"/>
            <w:sz w:val="20"/>
          </w:rPr>
          <w:fldChar w:fldCharType="separate"/>
        </w:r>
        <w:r w:rsidR="00A5326B">
          <w:rPr>
            <w:rFonts w:ascii="Arial" w:hAnsi="Arial" w:cs="Arial"/>
            <w:noProof/>
            <w:sz w:val="20"/>
          </w:rPr>
          <w:t>2</w:t>
        </w:r>
        <w:r w:rsidR="00FC3A2A" w:rsidRPr="007848B3">
          <w:rPr>
            <w:rFonts w:ascii="Arial" w:hAnsi="Arial" w:cs="Arial"/>
            <w:sz w:val="20"/>
          </w:rPr>
          <w:fldChar w:fldCharType="end"/>
        </w:r>
      </w:sdtContent>
    </w:sdt>
  </w:p>
  <w:p w:rsidR="001E4E72" w:rsidRDefault="001E4E72" w:rsidP="007848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B" w:rsidRDefault="00A532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9A" w:rsidRDefault="0054589A" w:rsidP="008E2ED1">
      <w:r>
        <w:separator/>
      </w:r>
    </w:p>
  </w:footnote>
  <w:footnote w:type="continuationSeparator" w:id="0">
    <w:p w:rsidR="0054589A" w:rsidRDefault="0054589A" w:rsidP="008E2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B" w:rsidRDefault="00A532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B" w:rsidRDefault="00A532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B" w:rsidRDefault="00A532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5FE4C22"/>
    <w:multiLevelType w:val="hybridMultilevel"/>
    <w:tmpl w:val="DE5E76AE"/>
    <w:lvl w:ilvl="0" w:tplc="6FA8FE6E">
      <w:start w:val="1"/>
      <w:numFmt w:val="bullet"/>
      <w:lvlText w:val=""/>
      <w:lvlJc w:val="left"/>
      <w:pPr>
        <w:tabs>
          <w:tab w:val="num" w:pos="-28"/>
        </w:tabs>
        <w:ind w:left="11636" w:hanging="123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2">
    <w:nsid w:val="277B6285"/>
    <w:multiLevelType w:val="hybridMultilevel"/>
    <w:tmpl w:val="82EE8D10"/>
    <w:lvl w:ilvl="0" w:tplc="6FA8FE6E">
      <w:start w:val="1"/>
      <w:numFmt w:val="bullet"/>
      <w:lvlText w:val=""/>
      <w:lvlJc w:val="left"/>
      <w:pPr>
        <w:tabs>
          <w:tab w:val="num" w:pos="-28"/>
        </w:tabs>
        <w:ind w:left="11636" w:hanging="123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>
    <w:nsid w:val="2BD8331A"/>
    <w:multiLevelType w:val="hybridMultilevel"/>
    <w:tmpl w:val="4210C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27DD2"/>
    <w:multiLevelType w:val="hybridMultilevel"/>
    <w:tmpl w:val="75E433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A217AE7"/>
    <w:multiLevelType w:val="hybridMultilevel"/>
    <w:tmpl w:val="C8505298"/>
    <w:lvl w:ilvl="0" w:tplc="E722A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B45E1"/>
    <w:multiLevelType w:val="singleLevel"/>
    <w:tmpl w:val="1174F5C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91"/>
    <w:rsid w:val="00002A90"/>
    <w:rsid w:val="00023C0B"/>
    <w:rsid w:val="00036967"/>
    <w:rsid w:val="000406C9"/>
    <w:rsid w:val="00055728"/>
    <w:rsid w:val="00063AA5"/>
    <w:rsid w:val="000656B5"/>
    <w:rsid w:val="00065C81"/>
    <w:rsid w:val="000707BC"/>
    <w:rsid w:val="000828F4"/>
    <w:rsid w:val="00086190"/>
    <w:rsid w:val="00087CA2"/>
    <w:rsid w:val="00097E36"/>
    <w:rsid w:val="000A017F"/>
    <w:rsid w:val="000C1E87"/>
    <w:rsid w:val="000D1913"/>
    <w:rsid w:val="000E3C5F"/>
    <w:rsid w:val="000E7420"/>
    <w:rsid w:val="000F1B02"/>
    <w:rsid w:val="000F2451"/>
    <w:rsid w:val="000F462D"/>
    <w:rsid w:val="001065FC"/>
    <w:rsid w:val="00121628"/>
    <w:rsid w:val="00121B86"/>
    <w:rsid w:val="00124679"/>
    <w:rsid w:val="00125D24"/>
    <w:rsid w:val="00153495"/>
    <w:rsid w:val="00162D8C"/>
    <w:rsid w:val="001A76FA"/>
    <w:rsid w:val="001B76D1"/>
    <w:rsid w:val="001B7CF7"/>
    <w:rsid w:val="001C3F7A"/>
    <w:rsid w:val="001C6C64"/>
    <w:rsid w:val="001D093D"/>
    <w:rsid w:val="001D7FBB"/>
    <w:rsid w:val="001E4E72"/>
    <w:rsid w:val="001F17A7"/>
    <w:rsid w:val="001F3B24"/>
    <w:rsid w:val="001F415F"/>
    <w:rsid w:val="002011F5"/>
    <w:rsid w:val="0022249D"/>
    <w:rsid w:val="002570D5"/>
    <w:rsid w:val="00265CA3"/>
    <w:rsid w:val="002824C1"/>
    <w:rsid w:val="002A07C0"/>
    <w:rsid w:val="002A6011"/>
    <w:rsid w:val="002A76AA"/>
    <w:rsid w:val="002B278F"/>
    <w:rsid w:val="002D43FE"/>
    <w:rsid w:val="002F2A08"/>
    <w:rsid w:val="00302263"/>
    <w:rsid w:val="00303EDF"/>
    <w:rsid w:val="00313A39"/>
    <w:rsid w:val="00320F2F"/>
    <w:rsid w:val="00325081"/>
    <w:rsid w:val="0033568A"/>
    <w:rsid w:val="003408F5"/>
    <w:rsid w:val="003445CC"/>
    <w:rsid w:val="00347350"/>
    <w:rsid w:val="00352905"/>
    <w:rsid w:val="00361406"/>
    <w:rsid w:val="00394310"/>
    <w:rsid w:val="003A0F48"/>
    <w:rsid w:val="003B3A7E"/>
    <w:rsid w:val="003D6EA3"/>
    <w:rsid w:val="003D70C8"/>
    <w:rsid w:val="003E2178"/>
    <w:rsid w:val="003F44A2"/>
    <w:rsid w:val="003F5678"/>
    <w:rsid w:val="00414D4F"/>
    <w:rsid w:val="00422F1A"/>
    <w:rsid w:val="0042448C"/>
    <w:rsid w:val="00431B4A"/>
    <w:rsid w:val="004452C2"/>
    <w:rsid w:val="00447EDE"/>
    <w:rsid w:val="00475574"/>
    <w:rsid w:val="004820F7"/>
    <w:rsid w:val="0048459D"/>
    <w:rsid w:val="00487B4A"/>
    <w:rsid w:val="004B0886"/>
    <w:rsid w:val="004B406F"/>
    <w:rsid w:val="004C0696"/>
    <w:rsid w:val="004C125F"/>
    <w:rsid w:val="004D5E75"/>
    <w:rsid w:val="004E1168"/>
    <w:rsid w:val="0050094A"/>
    <w:rsid w:val="0051710D"/>
    <w:rsid w:val="00537F84"/>
    <w:rsid w:val="00541B90"/>
    <w:rsid w:val="0054589A"/>
    <w:rsid w:val="00545B9B"/>
    <w:rsid w:val="00546437"/>
    <w:rsid w:val="005479E2"/>
    <w:rsid w:val="00570492"/>
    <w:rsid w:val="005855A1"/>
    <w:rsid w:val="0059211B"/>
    <w:rsid w:val="00593982"/>
    <w:rsid w:val="005A1987"/>
    <w:rsid w:val="005A4C3F"/>
    <w:rsid w:val="005C23BE"/>
    <w:rsid w:val="005C4E4F"/>
    <w:rsid w:val="005C5FDA"/>
    <w:rsid w:val="005E1D0A"/>
    <w:rsid w:val="005E4BCA"/>
    <w:rsid w:val="005E60C2"/>
    <w:rsid w:val="005F339E"/>
    <w:rsid w:val="00600489"/>
    <w:rsid w:val="00601974"/>
    <w:rsid w:val="006123AE"/>
    <w:rsid w:val="006126D2"/>
    <w:rsid w:val="00622367"/>
    <w:rsid w:val="00623FDB"/>
    <w:rsid w:val="00624F2B"/>
    <w:rsid w:val="006361F3"/>
    <w:rsid w:val="00636A3A"/>
    <w:rsid w:val="00642844"/>
    <w:rsid w:val="0064321D"/>
    <w:rsid w:val="0064573C"/>
    <w:rsid w:val="00651FF3"/>
    <w:rsid w:val="0066505B"/>
    <w:rsid w:val="00665969"/>
    <w:rsid w:val="00665A58"/>
    <w:rsid w:val="00674263"/>
    <w:rsid w:val="00680961"/>
    <w:rsid w:val="00683D82"/>
    <w:rsid w:val="00690703"/>
    <w:rsid w:val="006B05F4"/>
    <w:rsid w:val="006B4C13"/>
    <w:rsid w:val="006C15B5"/>
    <w:rsid w:val="006C25EA"/>
    <w:rsid w:val="006C37E9"/>
    <w:rsid w:val="006C7ABD"/>
    <w:rsid w:val="006D4F3D"/>
    <w:rsid w:val="006E3711"/>
    <w:rsid w:val="006E4AD8"/>
    <w:rsid w:val="006F0A85"/>
    <w:rsid w:val="006F4D7E"/>
    <w:rsid w:val="006F5C91"/>
    <w:rsid w:val="006F5EA0"/>
    <w:rsid w:val="006F7A88"/>
    <w:rsid w:val="00700F44"/>
    <w:rsid w:val="0072096E"/>
    <w:rsid w:val="00720EFD"/>
    <w:rsid w:val="00724BC4"/>
    <w:rsid w:val="00724F29"/>
    <w:rsid w:val="00726208"/>
    <w:rsid w:val="007420F3"/>
    <w:rsid w:val="00742714"/>
    <w:rsid w:val="00760960"/>
    <w:rsid w:val="00767536"/>
    <w:rsid w:val="00774E77"/>
    <w:rsid w:val="007848B3"/>
    <w:rsid w:val="00793A1E"/>
    <w:rsid w:val="007A11B9"/>
    <w:rsid w:val="007A5582"/>
    <w:rsid w:val="007B5745"/>
    <w:rsid w:val="007C6B79"/>
    <w:rsid w:val="007D33B6"/>
    <w:rsid w:val="007E6016"/>
    <w:rsid w:val="007F405B"/>
    <w:rsid w:val="0081156F"/>
    <w:rsid w:val="00811817"/>
    <w:rsid w:val="00820F30"/>
    <w:rsid w:val="00821B0D"/>
    <w:rsid w:val="00823B08"/>
    <w:rsid w:val="00845E82"/>
    <w:rsid w:val="008503E4"/>
    <w:rsid w:val="00853F03"/>
    <w:rsid w:val="00857AD9"/>
    <w:rsid w:val="0086416A"/>
    <w:rsid w:val="00866DCE"/>
    <w:rsid w:val="0088014A"/>
    <w:rsid w:val="008808BD"/>
    <w:rsid w:val="00893477"/>
    <w:rsid w:val="00894BDE"/>
    <w:rsid w:val="008A0A32"/>
    <w:rsid w:val="008A2554"/>
    <w:rsid w:val="008A5B38"/>
    <w:rsid w:val="008C34AE"/>
    <w:rsid w:val="008C3E8E"/>
    <w:rsid w:val="008D369B"/>
    <w:rsid w:val="008D45DD"/>
    <w:rsid w:val="008D5864"/>
    <w:rsid w:val="008E2ED1"/>
    <w:rsid w:val="008F214D"/>
    <w:rsid w:val="00900F90"/>
    <w:rsid w:val="00957A21"/>
    <w:rsid w:val="00973A00"/>
    <w:rsid w:val="009830CB"/>
    <w:rsid w:val="00990065"/>
    <w:rsid w:val="00996DD5"/>
    <w:rsid w:val="009A204E"/>
    <w:rsid w:val="009B2425"/>
    <w:rsid w:val="009E5A2E"/>
    <w:rsid w:val="00A120C6"/>
    <w:rsid w:val="00A228C7"/>
    <w:rsid w:val="00A5326B"/>
    <w:rsid w:val="00A55229"/>
    <w:rsid w:val="00A565F3"/>
    <w:rsid w:val="00A70FC1"/>
    <w:rsid w:val="00A72487"/>
    <w:rsid w:val="00A726E4"/>
    <w:rsid w:val="00A729B2"/>
    <w:rsid w:val="00A86464"/>
    <w:rsid w:val="00A874E4"/>
    <w:rsid w:val="00A929D3"/>
    <w:rsid w:val="00AA4D08"/>
    <w:rsid w:val="00AA5081"/>
    <w:rsid w:val="00AC4F17"/>
    <w:rsid w:val="00AD7113"/>
    <w:rsid w:val="00AE46A1"/>
    <w:rsid w:val="00AE5363"/>
    <w:rsid w:val="00B010CA"/>
    <w:rsid w:val="00B06EDC"/>
    <w:rsid w:val="00B14C9A"/>
    <w:rsid w:val="00B41DBD"/>
    <w:rsid w:val="00B42DCC"/>
    <w:rsid w:val="00B75D14"/>
    <w:rsid w:val="00B87BB8"/>
    <w:rsid w:val="00B9334C"/>
    <w:rsid w:val="00BA4E08"/>
    <w:rsid w:val="00BB0190"/>
    <w:rsid w:val="00BB1C89"/>
    <w:rsid w:val="00BB69DB"/>
    <w:rsid w:val="00BC10CB"/>
    <w:rsid w:val="00BC262E"/>
    <w:rsid w:val="00BD051E"/>
    <w:rsid w:val="00BD4F80"/>
    <w:rsid w:val="00BE4910"/>
    <w:rsid w:val="00BF349F"/>
    <w:rsid w:val="00C03A38"/>
    <w:rsid w:val="00C22310"/>
    <w:rsid w:val="00C24F52"/>
    <w:rsid w:val="00C3385A"/>
    <w:rsid w:val="00C3758B"/>
    <w:rsid w:val="00C552CF"/>
    <w:rsid w:val="00C5552B"/>
    <w:rsid w:val="00C57995"/>
    <w:rsid w:val="00C62482"/>
    <w:rsid w:val="00C62E8F"/>
    <w:rsid w:val="00C71A71"/>
    <w:rsid w:val="00C80199"/>
    <w:rsid w:val="00C940F0"/>
    <w:rsid w:val="00CA5F5A"/>
    <w:rsid w:val="00CC2D25"/>
    <w:rsid w:val="00CD21EA"/>
    <w:rsid w:val="00CE514E"/>
    <w:rsid w:val="00CE6A4D"/>
    <w:rsid w:val="00CE7448"/>
    <w:rsid w:val="00D0037A"/>
    <w:rsid w:val="00D1168B"/>
    <w:rsid w:val="00D33D80"/>
    <w:rsid w:val="00D53EB7"/>
    <w:rsid w:val="00D71E91"/>
    <w:rsid w:val="00D84A07"/>
    <w:rsid w:val="00D85B48"/>
    <w:rsid w:val="00DA3143"/>
    <w:rsid w:val="00DA3653"/>
    <w:rsid w:val="00DA4BFA"/>
    <w:rsid w:val="00DC0CA8"/>
    <w:rsid w:val="00DD0BC2"/>
    <w:rsid w:val="00DD0C20"/>
    <w:rsid w:val="00E22C29"/>
    <w:rsid w:val="00E3268C"/>
    <w:rsid w:val="00E47A3A"/>
    <w:rsid w:val="00E47C91"/>
    <w:rsid w:val="00E51587"/>
    <w:rsid w:val="00E77BA3"/>
    <w:rsid w:val="00E8529F"/>
    <w:rsid w:val="00E85AAA"/>
    <w:rsid w:val="00EA0823"/>
    <w:rsid w:val="00EA7C5F"/>
    <w:rsid w:val="00EB088A"/>
    <w:rsid w:val="00ED0AC0"/>
    <w:rsid w:val="00EE1C8A"/>
    <w:rsid w:val="00EE2F7A"/>
    <w:rsid w:val="00EE617D"/>
    <w:rsid w:val="00F06AE9"/>
    <w:rsid w:val="00F103AD"/>
    <w:rsid w:val="00F24757"/>
    <w:rsid w:val="00F31684"/>
    <w:rsid w:val="00F45A60"/>
    <w:rsid w:val="00F507C2"/>
    <w:rsid w:val="00F53690"/>
    <w:rsid w:val="00F53CF8"/>
    <w:rsid w:val="00F60657"/>
    <w:rsid w:val="00F610A3"/>
    <w:rsid w:val="00F63449"/>
    <w:rsid w:val="00F803EA"/>
    <w:rsid w:val="00F90F5B"/>
    <w:rsid w:val="00FA4CC9"/>
    <w:rsid w:val="00FA5919"/>
    <w:rsid w:val="00FB2E3A"/>
    <w:rsid w:val="00FB6FA5"/>
    <w:rsid w:val="00FC3A2A"/>
    <w:rsid w:val="00FD7273"/>
    <w:rsid w:val="00FF2BDC"/>
    <w:rsid w:val="00FF68CE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C2"/>
    <w:rPr>
      <w:rFonts w:ascii="Garamond" w:hAnsi="Garamond"/>
      <w:sz w:val="16"/>
    </w:rPr>
  </w:style>
  <w:style w:type="paragraph" w:styleId="Heading1">
    <w:name w:val="heading 1"/>
    <w:basedOn w:val="Normal"/>
    <w:next w:val="BodyText"/>
    <w:qFormat/>
    <w:rsid w:val="005E60C2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Heading3">
    <w:name w:val="heading 3"/>
    <w:basedOn w:val="Normal"/>
    <w:next w:val="BodyText"/>
    <w:qFormat/>
    <w:rsid w:val="005E60C2"/>
    <w:pPr>
      <w:keepNext/>
      <w:outlineLvl w:val="2"/>
    </w:pPr>
    <w:rPr>
      <w:rFonts w:ascii="Arial Black" w:hAnsi="Arial Black"/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E60C2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rsid w:val="005E60C2"/>
    <w:pPr>
      <w:spacing w:after="120"/>
    </w:pPr>
  </w:style>
  <w:style w:type="paragraph" w:customStyle="1" w:styleId="Default">
    <w:name w:val="Default"/>
    <w:rsid w:val="006C7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919"/>
    <w:rPr>
      <w:rFonts w:ascii="Garamond" w:hAnsi="Garamond"/>
      <w:sz w:val="16"/>
    </w:rPr>
  </w:style>
  <w:style w:type="paragraph" w:styleId="Footer">
    <w:name w:val="footer"/>
    <w:basedOn w:val="Normal"/>
    <w:link w:val="FooterChar"/>
    <w:uiPriority w:val="99"/>
    <w:unhideWhenUsed/>
    <w:rsid w:val="00F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919"/>
    <w:rPr>
      <w:rFonts w:ascii="Garamond" w:hAnsi="Garamon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1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1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7BB8"/>
    <w:rPr>
      <w:rFonts w:ascii="Garamond" w:hAnsi="Garamond"/>
      <w:sz w:val="16"/>
    </w:rPr>
  </w:style>
  <w:style w:type="paragraph" w:styleId="ListParagraph">
    <w:name w:val="List Paragraph"/>
    <w:basedOn w:val="Normal"/>
    <w:uiPriority w:val="34"/>
    <w:qFormat/>
    <w:rsid w:val="00065C81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FA5F16A38743ADA07AF5CC728788" ma:contentTypeVersion="15" ma:contentTypeDescription="Create a new document." ma:contentTypeScope="" ma:versionID="e5d0215f1703c4519efe17a3c9693822">
  <xsd:schema xmlns:xsd="http://www.w3.org/2001/XMLSchema" xmlns:xs="http://www.w3.org/2001/XMLSchema" xmlns:p="http://schemas.microsoft.com/office/2006/metadata/properties" xmlns:ns1="http://schemas.microsoft.com/sharepoint/v3" xmlns:ns3="26fd4a0c-c8bb-4a8d-a9f5-bbdbbc559e66" xmlns:ns4="23b3b106-424c-4d1a-830b-535118426756" targetNamespace="http://schemas.microsoft.com/office/2006/metadata/properties" ma:root="true" ma:fieldsID="beae621b6d2074acc4c3388c7fc92a52" ns1:_="" ns3:_="" ns4:_="">
    <xsd:import namespace="http://schemas.microsoft.com/sharepoint/v3"/>
    <xsd:import namespace="26fd4a0c-c8bb-4a8d-a9f5-bbdbbc559e66"/>
    <xsd:import namespace="23b3b106-424c-4d1a-830b-535118426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4a0c-c8bb-4a8d-a9f5-bbdbbc559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b106-424c-4d1a-830b-53511842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18C1-3686-4A1E-9C60-2F88BC80A865}">
  <ds:schemaRefs>
    <ds:schemaRef ds:uri="23b3b106-424c-4d1a-830b-53511842675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6fd4a0c-c8bb-4a8d-a9f5-bbdbbc559e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9E3938-C7BE-4175-813A-CA00E1921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7D767-95DF-4F14-8A1A-47D535AEB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d4a0c-c8bb-4a8d-a9f5-bbdbbc559e66"/>
    <ds:schemaRef ds:uri="23b3b106-424c-4d1a-830b-53511842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REVIEW CHECK LIST</vt:lpstr>
    </vt:vector>
  </TitlesOfParts>
  <Company>NAACLS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REVIEW CHECK LIST</dc:title>
  <dc:creator>NAACLS</dc:creator>
  <cp:lastModifiedBy>Michele Giannosa</cp:lastModifiedBy>
  <cp:revision>3</cp:revision>
  <cp:lastPrinted>2020-07-10T16:50:00Z</cp:lastPrinted>
  <dcterms:created xsi:type="dcterms:W3CDTF">2024-05-23T14:55:00Z</dcterms:created>
  <dcterms:modified xsi:type="dcterms:W3CDTF">2024-05-29T14:38:00Z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0x0101008548FA5F16A38743ADA07AF5CC728788</vt:lpwstr>
  </property>
</Properties>
</file>