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C5BC" w14:textId="77777777" w:rsidR="0057184A" w:rsidRPr="0057184A" w:rsidRDefault="0057184A" w:rsidP="0057184A">
      <w:pPr>
        <w:rPr>
          <w:rFonts w:ascii="Arial" w:hAnsi="Arial" w:cs="Arial"/>
          <w:iCs/>
        </w:rPr>
      </w:pPr>
      <w:r w:rsidRPr="0057184A">
        <w:rPr>
          <w:rFonts w:ascii="Arial" w:hAnsi="Arial" w:cs="Arial"/>
          <w:iCs/>
        </w:rPr>
        <w:t xml:space="preserve">Dear NAACLS advocate, </w:t>
      </w:r>
    </w:p>
    <w:p w14:paraId="581B9A6E" w14:textId="77777777" w:rsidR="0057184A" w:rsidRPr="0057184A" w:rsidRDefault="0057184A" w:rsidP="0057184A">
      <w:pPr>
        <w:rPr>
          <w:rFonts w:ascii="Arial" w:hAnsi="Arial" w:cs="Arial"/>
          <w:iCs/>
        </w:rPr>
      </w:pPr>
    </w:p>
    <w:p w14:paraId="360065B3" w14:textId="0E70835A" w:rsidR="0057184A" w:rsidRPr="0057184A" w:rsidRDefault="0057184A" w:rsidP="0057184A">
      <w:pPr>
        <w:rPr>
          <w:rFonts w:ascii="Arial" w:hAnsi="Arial" w:cs="Arial"/>
          <w:iCs/>
        </w:rPr>
      </w:pPr>
      <w:r w:rsidRPr="0057184A">
        <w:rPr>
          <w:rFonts w:ascii="Arial" w:hAnsi="Arial" w:cs="Arial"/>
          <w:iCs/>
        </w:rPr>
        <w:t>Th</w:t>
      </w:r>
      <w:r w:rsidRPr="0057184A">
        <w:rPr>
          <w:rFonts w:ascii="Arial" w:hAnsi="Arial" w:cs="Arial"/>
          <w:iCs/>
        </w:rPr>
        <w:t>e</w:t>
      </w:r>
      <w:r w:rsidRPr="0057184A">
        <w:rPr>
          <w:rFonts w:ascii="Arial" w:hAnsi="Arial" w:cs="Arial"/>
          <w:iCs/>
        </w:rPr>
        <w:t xml:space="preserve"> letter </w:t>
      </w:r>
      <w:r w:rsidRPr="0057184A">
        <w:rPr>
          <w:rFonts w:ascii="Arial" w:hAnsi="Arial" w:cs="Arial"/>
          <w:iCs/>
        </w:rPr>
        <w:t xml:space="preserve">on the following page </w:t>
      </w:r>
      <w:r w:rsidRPr="0057184A">
        <w:rPr>
          <w:rFonts w:ascii="Arial" w:hAnsi="Arial" w:cs="Arial"/>
          <w:iCs/>
        </w:rPr>
        <w:t xml:space="preserve">serves as a template to assist you in advocating </w:t>
      </w:r>
      <w:proofErr w:type="gramStart"/>
      <w:r>
        <w:rPr>
          <w:rFonts w:ascii="Arial" w:hAnsi="Arial" w:cs="Arial"/>
          <w:iCs/>
        </w:rPr>
        <w:t>to</w:t>
      </w:r>
      <w:r w:rsidRPr="0057184A">
        <w:rPr>
          <w:rFonts w:ascii="Arial" w:hAnsi="Arial" w:cs="Arial"/>
          <w:iCs/>
        </w:rPr>
        <w:t xml:space="preserve"> continu</w:t>
      </w:r>
      <w:r>
        <w:rPr>
          <w:rFonts w:ascii="Arial" w:hAnsi="Arial" w:cs="Arial"/>
          <w:iCs/>
        </w:rPr>
        <w:t>e</w:t>
      </w:r>
      <w:proofErr w:type="gramEnd"/>
      <w:r>
        <w:rPr>
          <w:rFonts w:ascii="Arial" w:hAnsi="Arial" w:cs="Arial"/>
          <w:iCs/>
        </w:rPr>
        <w:t xml:space="preserve"> support</w:t>
      </w:r>
      <w:r w:rsidRPr="0057184A">
        <w:rPr>
          <w:rFonts w:ascii="Arial" w:hAnsi="Arial" w:cs="Arial"/>
          <w:iCs/>
        </w:rPr>
        <w:t xml:space="preserve"> of your laboratory science program. You may use this document as a guide by filling in the blanks to tailor it specifically to your program. Alternatively, you can use it as an inspiration when drafting your own letter.</w:t>
      </w:r>
    </w:p>
    <w:p w14:paraId="484A418B" w14:textId="77777777" w:rsidR="0057184A" w:rsidRPr="0057184A" w:rsidRDefault="0057184A" w:rsidP="0057184A">
      <w:pPr>
        <w:rPr>
          <w:rFonts w:ascii="Arial" w:hAnsi="Arial" w:cs="Arial"/>
          <w:iCs/>
        </w:rPr>
      </w:pPr>
    </w:p>
    <w:p w14:paraId="63C15034" w14:textId="77777777" w:rsidR="0057184A" w:rsidRPr="0057184A" w:rsidRDefault="0057184A" w:rsidP="0057184A">
      <w:pPr>
        <w:rPr>
          <w:rFonts w:ascii="Arial" w:hAnsi="Arial" w:cs="Arial"/>
          <w:iCs/>
        </w:rPr>
      </w:pPr>
      <w:r w:rsidRPr="0057184A">
        <w:rPr>
          <w:rFonts w:ascii="Arial" w:hAnsi="Arial" w:cs="Arial"/>
          <w:iCs/>
        </w:rPr>
        <w:t xml:space="preserve">The template is designed to help you effectively communicate with your administration and persuade them to keep your program open. Please ensure you have included references to support the data you include in your letter and double-check that all blanks are thoroughly completed or removed before sending </w:t>
      </w:r>
      <w:proofErr w:type="gramStart"/>
      <w:r w:rsidRPr="0057184A">
        <w:rPr>
          <w:rFonts w:ascii="Arial" w:hAnsi="Arial" w:cs="Arial"/>
          <w:iCs/>
        </w:rPr>
        <w:t>it</w:t>
      </w:r>
      <w:proofErr w:type="gramEnd"/>
      <w:r w:rsidRPr="0057184A">
        <w:rPr>
          <w:rFonts w:ascii="Arial" w:hAnsi="Arial" w:cs="Arial"/>
          <w:iCs/>
        </w:rPr>
        <w:t xml:space="preserve"> off.</w:t>
      </w:r>
    </w:p>
    <w:p w14:paraId="0A2ECB83" w14:textId="77777777" w:rsidR="0057184A" w:rsidRPr="0057184A" w:rsidRDefault="0057184A" w:rsidP="0057184A">
      <w:pPr>
        <w:rPr>
          <w:rFonts w:ascii="Arial" w:hAnsi="Arial" w:cs="Arial"/>
          <w:iCs/>
        </w:rPr>
      </w:pPr>
    </w:p>
    <w:p w14:paraId="4042144A" w14:textId="77777777" w:rsidR="0057184A" w:rsidRPr="0057184A" w:rsidRDefault="0057184A" w:rsidP="0057184A">
      <w:pPr>
        <w:rPr>
          <w:rFonts w:ascii="Arial" w:hAnsi="Arial" w:cs="Arial"/>
          <w:iCs/>
        </w:rPr>
      </w:pPr>
      <w:r w:rsidRPr="0057184A">
        <w:rPr>
          <w:rFonts w:ascii="Arial" w:hAnsi="Arial" w:cs="Arial"/>
          <w:iCs/>
        </w:rPr>
        <w:t>Thank you for your dedication and support in preserving the integrity of our programs.</w:t>
      </w:r>
    </w:p>
    <w:p w14:paraId="42114176" w14:textId="77777777" w:rsidR="0057184A" w:rsidRPr="0057184A" w:rsidRDefault="0057184A" w:rsidP="0057184A">
      <w:pPr>
        <w:rPr>
          <w:rFonts w:ascii="Arial" w:hAnsi="Arial" w:cs="Arial"/>
          <w:iCs/>
        </w:rPr>
      </w:pPr>
    </w:p>
    <w:p w14:paraId="2B0918E5" w14:textId="77777777" w:rsidR="0057184A" w:rsidRPr="0057184A" w:rsidRDefault="0057184A" w:rsidP="0057184A">
      <w:pPr>
        <w:rPr>
          <w:rFonts w:ascii="Arial" w:hAnsi="Arial" w:cs="Arial"/>
          <w:iCs/>
        </w:rPr>
      </w:pPr>
      <w:r w:rsidRPr="0057184A">
        <w:rPr>
          <w:rFonts w:ascii="Arial" w:hAnsi="Arial" w:cs="Arial"/>
          <w:iCs/>
        </w:rPr>
        <w:t>Sincerely,</w:t>
      </w:r>
    </w:p>
    <w:p w14:paraId="170CD88B" w14:textId="77777777" w:rsidR="0057184A" w:rsidRPr="0057184A" w:rsidRDefault="0057184A" w:rsidP="0057184A">
      <w:pPr>
        <w:rPr>
          <w:rFonts w:ascii="Arial" w:hAnsi="Arial" w:cs="Arial"/>
          <w:iCs/>
        </w:rPr>
      </w:pPr>
    </w:p>
    <w:p w14:paraId="62DC0DAF" w14:textId="77777777" w:rsidR="0057184A" w:rsidRPr="0057184A" w:rsidRDefault="0057184A" w:rsidP="0057184A">
      <w:pPr>
        <w:rPr>
          <w:rFonts w:ascii="Arial" w:hAnsi="Arial" w:cs="Arial"/>
          <w:iCs/>
        </w:rPr>
      </w:pPr>
    </w:p>
    <w:p w14:paraId="2F05CD77" w14:textId="77777777" w:rsidR="0057184A" w:rsidRPr="0057184A" w:rsidRDefault="0057184A" w:rsidP="0057184A">
      <w:pPr>
        <w:rPr>
          <w:rFonts w:ascii="Arial" w:hAnsi="Arial" w:cs="Arial"/>
          <w:iCs/>
        </w:rPr>
      </w:pPr>
      <w:r w:rsidRPr="0057184A">
        <w:rPr>
          <w:rFonts w:ascii="Arial" w:hAnsi="Arial" w:cs="Arial"/>
          <w:iCs/>
        </w:rPr>
        <w:t>NAACLS Staff</w:t>
      </w:r>
    </w:p>
    <w:p w14:paraId="0CA80E5F" w14:textId="77777777" w:rsidR="0057184A" w:rsidRPr="0057184A" w:rsidRDefault="0057184A" w:rsidP="0057184A">
      <w:pPr>
        <w:rPr>
          <w:rFonts w:ascii="Arial" w:hAnsi="Arial" w:cs="Arial"/>
          <w:iCs/>
        </w:rPr>
      </w:pPr>
      <w:r w:rsidRPr="0057184A">
        <w:rPr>
          <w:rFonts w:ascii="Arial" w:hAnsi="Arial" w:cs="Arial"/>
          <w:iCs/>
        </w:rPr>
        <w:t>National Accrediting Agency for Clinical Laboratory Sciences</w:t>
      </w:r>
    </w:p>
    <w:p w14:paraId="263C1892" w14:textId="77777777" w:rsidR="0057184A" w:rsidRPr="0057184A" w:rsidRDefault="0057184A" w:rsidP="0057184A">
      <w:pPr>
        <w:rPr>
          <w:rFonts w:ascii="Arial" w:hAnsi="Arial" w:cs="Arial"/>
          <w:iCs/>
          <w:lang w:val="fr-FR"/>
        </w:rPr>
      </w:pPr>
      <w:r w:rsidRPr="0057184A">
        <w:rPr>
          <w:rFonts w:ascii="Arial" w:hAnsi="Arial" w:cs="Arial"/>
          <w:iCs/>
          <w:lang w:val="fr-FR"/>
        </w:rPr>
        <w:t xml:space="preserve">5600 N. River Road, Suite 720, Rosemont, IL 60018 </w:t>
      </w:r>
    </w:p>
    <w:p w14:paraId="6A876C82" w14:textId="77777777" w:rsidR="0057184A" w:rsidRPr="0057184A" w:rsidRDefault="0057184A" w:rsidP="0057184A">
      <w:pPr>
        <w:rPr>
          <w:rFonts w:ascii="Arial" w:hAnsi="Arial" w:cs="Arial"/>
          <w:iCs/>
          <w:color w:val="0072CE"/>
          <w:lang w:val="fr-FR"/>
        </w:rPr>
      </w:pPr>
      <w:hyperlink r:id="rId8" w:history="1">
        <w:r w:rsidRPr="0057184A">
          <w:rPr>
            <w:rStyle w:val="Hyperlink"/>
            <w:rFonts w:ascii="Arial" w:hAnsi="Arial" w:cs="Arial"/>
            <w:iCs/>
            <w:lang w:val="fr-FR"/>
          </w:rPr>
          <w:t>www.naacls.org</w:t>
        </w:r>
      </w:hyperlink>
      <w:r w:rsidRPr="0057184A">
        <w:rPr>
          <w:rFonts w:ascii="Arial" w:hAnsi="Arial" w:cs="Arial"/>
          <w:iCs/>
          <w:color w:val="0072CE"/>
          <w:lang w:val="fr-FR"/>
        </w:rPr>
        <w:t xml:space="preserve">  |  </w:t>
      </w:r>
      <w:hyperlink r:id="rId9" w:history="1">
        <w:r w:rsidRPr="0057184A">
          <w:rPr>
            <w:rStyle w:val="Hyperlink"/>
            <w:rFonts w:ascii="Arial" w:hAnsi="Arial" w:cs="Arial"/>
            <w:iCs/>
            <w:lang w:val="fr-FR"/>
          </w:rPr>
          <w:t>programservices@naacls.org</w:t>
        </w:r>
      </w:hyperlink>
      <w:r w:rsidRPr="0057184A">
        <w:rPr>
          <w:rFonts w:ascii="Arial" w:hAnsi="Arial" w:cs="Arial"/>
          <w:iCs/>
          <w:color w:val="0072CE"/>
          <w:lang w:val="fr-FR"/>
        </w:rPr>
        <w:t xml:space="preserve"> </w:t>
      </w:r>
      <w:proofErr w:type="gramStart"/>
      <w:r w:rsidRPr="0057184A">
        <w:rPr>
          <w:rFonts w:ascii="Arial" w:hAnsi="Arial" w:cs="Arial"/>
          <w:iCs/>
          <w:color w:val="0072CE"/>
          <w:lang w:val="fr-FR"/>
        </w:rPr>
        <w:t>|  </w:t>
      </w:r>
      <w:r w:rsidRPr="0057184A">
        <w:rPr>
          <w:rFonts w:ascii="Arial" w:hAnsi="Arial" w:cs="Arial"/>
          <w:iCs/>
          <w:lang w:val="fr-FR"/>
        </w:rPr>
        <w:t>773.714.8880</w:t>
      </w:r>
      <w:proofErr w:type="gramEnd"/>
      <w:r w:rsidRPr="0057184A">
        <w:rPr>
          <w:rFonts w:ascii="Arial" w:hAnsi="Arial" w:cs="Arial"/>
          <w:iCs/>
          <w:lang w:val="fr-FR"/>
        </w:rPr>
        <w:t xml:space="preserve"> </w:t>
      </w:r>
    </w:p>
    <w:p w14:paraId="427EC11E" w14:textId="77777777" w:rsidR="0057184A" w:rsidRPr="0057184A" w:rsidRDefault="0057184A" w:rsidP="00DE4D43">
      <w:pPr>
        <w:rPr>
          <w:rFonts w:ascii="Arial" w:hAnsi="Arial" w:cs="Arial"/>
          <w:i/>
          <w:color w:val="0072CE"/>
          <w:lang w:val="fr-FR"/>
        </w:rPr>
      </w:pPr>
    </w:p>
    <w:p w14:paraId="7D5CB6C7" w14:textId="77777777" w:rsidR="0057184A" w:rsidRDefault="0057184A">
      <w:pPr>
        <w:rPr>
          <w:rFonts w:ascii="Arial" w:hAnsi="Arial" w:cs="Arial"/>
          <w:i/>
          <w:color w:val="0072CE"/>
        </w:rPr>
      </w:pPr>
      <w:r>
        <w:rPr>
          <w:rFonts w:ascii="Arial" w:hAnsi="Arial" w:cs="Arial"/>
          <w:i/>
          <w:color w:val="0072CE"/>
        </w:rPr>
        <w:br w:type="page"/>
      </w:r>
    </w:p>
    <w:p w14:paraId="31AA8E46" w14:textId="0D6BD87C" w:rsidR="002969C2" w:rsidRPr="0057184A" w:rsidRDefault="002969C2" w:rsidP="00DE4D43">
      <w:pPr>
        <w:rPr>
          <w:rFonts w:ascii="Arial" w:hAnsi="Arial" w:cs="Arial"/>
          <w:i/>
          <w:color w:val="0072CE"/>
        </w:rPr>
      </w:pPr>
      <w:r w:rsidRPr="0057184A">
        <w:rPr>
          <w:rFonts w:ascii="Arial" w:hAnsi="Arial" w:cs="Arial"/>
          <w:i/>
          <w:color w:val="0072CE"/>
        </w:rPr>
        <w:lastRenderedPageBreak/>
        <w:t>&lt;Include official organization letterhead and logo&gt;</w:t>
      </w:r>
    </w:p>
    <w:p w14:paraId="0679FFB9" w14:textId="77777777" w:rsidR="002969C2" w:rsidRPr="002969C2" w:rsidRDefault="002969C2" w:rsidP="00DE4D43">
      <w:pPr>
        <w:rPr>
          <w:rFonts w:ascii="Arial" w:eastAsia="Times New Roman" w:hAnsi="Arial" w:cs="Arial"/>
        </w:rPr>
      </w:pPr>
    </w:p>
    <w:p w14:paraId="42312EAF" w14:textId="147A44B5" w:rsidR="00DE4D43" w:rsidRDefault="00564636" w:rsidP="00DE4D43">
      <w:pPr>
        <w:rPr>
          <w:rFonts w:ascii="Arial" w:hAnsi="Arial" w:cs="Arial"/>
          <w:lang w:val="es-ES"/>
        </w:rPr>
      </w:pPr>
      <w:proofErr w:type="spellStart"/>
      <w:r w:rsidRPr="002A3EEC">
        <w:rPr>
          <w:rFonts w:ascii="Arial" w:eastAsia="Times New Roman" w:hAnsi="Arial" w:cs="Arial"/>
          <w:lang w:val="es-ES"/>
        </w:rPr>
        <w:t>Dear</w:t>
      </w:r>
      <w:proofErr w:type="spellEnd"/>
      <w:r w:rsidRPr="002A3EEC">
        <w:rPr>
          <w:rFonts w:ascii="Arial" w:eastAsia="Times New Roman" w:hAnsi="Arial" w:cs="Arial"/>
          <w:lang w:val="es-ES"/>
        </w:rPr>
        <w:t xml:space="preserve"> </w:t>
      </w:r>
      <w:r w:rsidR="00DE4D43" w:rsidRPr="002A3EEC">
        <w:rPr>
          <w:rFonts w:ascii="Arial" w:hAnsi="Arial" w:cs="Arial"/>
          <w:color w:val="0072CE"/>
          <w:lang w:val="es-ES"/>
        </w:rPr>
        <w:t>&lt;</w:t>
      </w:r>
      <w:r w:rsidR="00DE4D43" w:rsidRPr="002A3EEC">
        <w:rPr>
          <w:rFonts w:ascii="Arial" w:hAnsi="Arial" w:cs="Arial"/>
          <w:i/>
          <w:color w:val="0072CE"/>
          <w:lang w:val="es-ES"/>
        </w:rPr>
        <w:t xml:space="preserve">Dean, </w:t>
      </w:r>
      <w:proofErr w:type="gramStart"/>
      <w:r w:rsidR="00DE4D43" w:rsidRPr="002A3EEC">
        <w:rPr>
          <w:rFonts w:ascii="Arial" w:hAnsi="Arial" w:cs="Arial"/>
          <w:i/>
          <w:color w:val="0072CE"/>
          <w:lang w:val="es-ES"/>
        </w:rPr>
        <w:t>Director</w:t>
      </w:r>
      <w:proofErr w:type="gramEnd"/>
      <w:r w:rsidR="00DE4D43" w:rsidRPr="002A3EEC">
        <w:rPr>
          <w:rFonts w:ascii="Arial" w:hAnsi="Arial" w:cs="Arial"/>
          <w:i/>
          <w:color w:val="0072CE"/>
          <w:lang w:val="es-ES"/>
        </w:rPr>
        <w:t xml:space="preserve">, </w:t>
      </w:r>
      <w:r w:rsidR="002A3EEC" w:rsidRPr="002A3EEC">
        <w:rPr>
          <w:rFonts w:ascii="Arial" w:hAnsi="Arial" w:cs="Arial"/>
          <w:i/>
          <w:color w:val="0072CE"/>
          <w:lang w:val="es-ES"/>
        </w:rPr>
        <w:t>CEO,</w:t>
      </w:r>
      <w:r w:rsidR="00DE4D43" w:rsidRPr="002A3EEC">
        <w:rPr>
          <w:rFonts w:ascii="Arial" w:hAnsi="Arial" w:cs="Arial"/>
          <w:i/>
          <w:color w:val="0072CE"/>
          <w:lang w:val="es-ES"/>
        </w:rPr>
        <w:t xml:space="preserve"> etc.</w:t>
      </w:r>
      <w:r w:rsidR="00DE4D43" w:rsidRPr="002A3EEC">
        <w:rPr>
          <w:rFonts w:ascii="Arial" w:hAnsi="Arial" w:cs="Arial"/>
          <w:color w:val="0072CE"/>
          <w:lang w:val="es-ES"/>
        </w:rPr>
        <w:t>&gt;</w:t>
      </w:r>
      <w:r w:rsidR="00DE4D43" w:rsidRPr="002A3EEC">
        <w:rPr>
          <w:rFonts w:ascii="Arial" w:hAnsi="Arial" w:cs="Arial"/>
          <w:lang w:val="es-ES"/>
        </w:rPr>
        <w:t>,</w:t>
      </w:r>
    </w:p>
    <w:p w14:paraId="227EFB2E" w14:textId="77777777" w:rsidR="002969C2" w:rsidRPr="002A3EEC" w:rsidRDefault="002969C2" w:rsidP="00DE4D43">
      <w:pPr>
        <w:rPr>
          <w:rFonts w:ascii="Arial" w:hAnsi="Arial" w:cs="Arial"/>
          <w:color w:val="0072CE"/>
          <w:lang w:val="es-ES"/>
        </w:rPr>
      </w:pPr>
    </w:p>
    <w:p w14:paraId="6069EF94" w14:textId="3369D8AA" w:rsidR="00DC07AF" w:rsidRDefault="00564636" w:rsidP="00DC07AF">
      <w:pPr>
        <w:rPr>
          <w:rFonts w:ascii="Arial" w:eastAsia="Times New Roman" w:hAnsi="Arial" w:cs="Arial"/>
        </w:rPr>
      </w:pPr>
      <w:r w:rsidRPr="00564636">
        <w:rPr>
          <w:rFonts w:ascii="Arial" w:eastAsia="Times New Roman" w:hAnsi="Arial" w:cs="Arial"/>
        </w:rPr>
        <w:t xml:space="preserve">I am </w:t>
      </w:r>
      <w:r w:rsidR="00B86F67">
        <w:rPr>
          <w:rFonts w:ascii="Arial" w:eastAsia="Times New Roman" w:hAnsi="Arial" w:cs="Arial"/>
        </w:rPr>
        <w:t xml:space="preserve">writing to </w:t>
      </w:r>
      <w:r w:rsidR="009B0EBF">
        <w:rPr>
          <w:rFonts w:ascii="Arial" w:eastAsia="Times New Roman" w:hAnsi="Arial" w:cs="Arial"/>
        </w:rPr>
        <w:t xml:space="preserve">express my concern regarding </w:t>
      </w:r>
      <w:r w:rsidR="00B86F67">
        <w:rPr>
          <w:rFonts w:ascii="Arial" w:eastAsia="Times New Roman" w:hAnsi="Arial" w:cs="Arial"/>
        </w:rPr>
        <w:t>the</w:t>
      </w:r>
      <w:r w:rsidRPr="00564636">
        <w:rPr>
          <w:rFonts w:ascii="Arial" w:eastAsia="Times New Roman" w:hAnsi="Arial" w:cs="Arial"/>
        </w:rPr>
        <w:t xml:space="preserve"> propos</w:t>
      </w:r>
      <w:r w:rsidR="00B86F67">
        <w:rPr>
          <w:rFonts w:ascii="Arial" w:eastAsia="Times New Roman" w:hAnsi="Arial" w:cs="Arial"/>
        </w:rPr>
        <w:t xml:space="preserve">ed closure of </w:t>
      </w:r>
      <w:r w:rsidRPr="00564636">
        <w:rPr>
          <w:rFonts w:ascii="Arial" w:eastAsia="Times New Roman" w:hAnsi="Arial" w:cs="Arial"/>
        </w:rPr>
        <w:t>the</w:t>
      </w:r>
      <w:r w:rsidR="00CE22DB">
        <w:rPr>
          <w:rFonts w:ascii="Arial" w:eastAsia="Times New Roman" w:hAnsi="Arial" w:cs="Arial"/>
        </w:rPr>
        <w:t xml:space="preserve"> </w:t>
      </w:r>
      <w:bookmarkStart w:id="0" w:name="_Hlk187405843"/>
      <w:r w:rsidR="00DE4D43" w:rsidRPr="00DE4D43">
        <w:rPr>
          <w:rFonts w:ascii="Arial" w:hAnsi="Arial" w:cs="Arial"/>
          <w:color w:val="0072CE"/>
        </w:rPr>
        <w:t>&lt;</w:t>
      </w:r>
      <w:r w:rsidR="00DE4D43">
        <w:rPr>
          <w:rFonts w:ascii="Arial" w:hAnsi="Arial" w:cs="Arial"/>
          <w:color w:val="0072CE"/>
        </w:rPr>
        <w:t>Program Name</w:t>
      </w:r>
      <w:r w:rsidR="00DE4D43" w:rsidRPr="00DE4D43">
        <w:rPr>
          <w:rFonts w:ascii="Arial" w:hAnsi="Arial" w:cs="Arial"/>
          <w:color w:val="0072CE"/>
        </w:rPr>
        <w:t>&gt;</w:t>
      </w:r>
      <w:bookmarkEnd w:id="0"/>
      <w:r w:rsidR="002969C2">
        <w:rPr>
          <w:rFonts w:ascii="Arial" w:hAnsi="Arial" w:cs="Arial"/>
          <w:color w:val="0072CE"/>
        </w:rPr>
        <w:t xml:space="preserve"> </w:t>
      </w:r>
      <w:r w:rsidR="002969C2" w:rsidRPr="00C63430">
        <w:rPr>
          <w:rFonts w:ascii="Arial" w:hAnsi="Arial" w:cs="Arial"/>
        </w:rPr>
        <w:t>at</w:t>
      </w:r>
      <w:r w:rsidR="002969C2">
        <w:rPr>
          <w:rFonts w:ascii="Arial" w:hAnsi="Arial" w:cs="Arial"/>
          <w:i/>
          <w:iCs/>
          <w:color w:val="0072CE"/>
        </w:rPr>
        <w:t xml:space="preserve"> </w:t>
      </w:r>
      <w:r w:rsidR="002969C2" w:rsidRPr="00CF3E85">
        <w:rPr>
          <w:rFonts w:ascii="Arial" w:hAnsi="Arial" w:cs="Arial"/>
          <w:i/>
          <w:iCs/>
          <w:color w:val="0072CE"/>
        </w:rPr>
        <w:t>&lt;</w:t>
      </w:r>
      <w:r w:rsidR="002969C2">
        <w:rPr>
          <w:rFonts w:ascii="Arial" w:hAnsi="Arial" w:cs="Arial"/>
          <w:i/>
          <w:iCs/>
          <w:color w:val="0072CE"/>
        </w:rPr>
        <w:t>Institution name&gt;</w:t>
      </w:r>
      <w:r w:rsidRPr="00564636">
        <w:rPr>
          <w:rFonts w:ascii="Arial" w:eastAsia="Times New Roman" w:hAnsi="Arial" w:cs="Arial"/>
        </w:rPr>
        <w:t xml:space="preserve">. </w:t>
      </w:r>
      <w:r w:rsidR="007A6FC8" w:rsidRPr="007A6FC8">
        <w:rPr>
          <w:rFonts w:ascii="Arial" w:eastAsia="Times New Roman" w:hAnsi="Arial" w:cs="Arial"/>
        </w:rPr>
        <w:t>The graduates of this program, with their unique blend of theoretical knowledge and practical skills, play an indispensable role in healthcare. The potential closure of this program presents a critical challenge, as it would significantly impact the healthcare system's ability to meet the urgent demand for</w:t>
      </w:r>
      <w:r w:rsidR="00DA3DDE">
        <w:rPr>
          <w:rFonts w:ascii="Arial" w:eastAsia="Times New Roman" w:hAnsi="Arial" w:cs="Arial"/>
        </w:rPr>
        <w:t xml:space="preserve"> </w:t>
      </w:r>
      <w:bookmarkStart w:id="1" w:name="_Hlk187405867"/>
      <w:r w:rsidR="00DE4D43" w:rsidRPr="00DE4D43">
        <w:rPr>
          <w:rFonts w:ascii="Arial" w:hAnsi="Arial" w:cs="Arial"/>
          <w:color w:val="0072CE"/>
        </w:rPr>
        <w:t>&lt;</w:t>
      </w:r>
      <w:r w:rsidR="00DE4D43">
        <w:rPr>
          <w:rFonts w:ascii="Arial" w:hAnsi="Arial" w:cs="Arial"/>
          <w:i/>
          <w:color w:val="0072CE"/>
        </w:rPr>
        <w:t>Program Type</w:t>
      </w:r>
      <w:r w:rsidR="00DE4D43" w:rsidRPr="00DE4D43">
        <w:rPr>
          <w:rFonts w:ascii="Arial" w:hAnsi="Arial" w:cs="Arial"/>
          <w:color w:val="0072CE"/>
        </w:rPr>
        <w:t>&gt;</w:t>
      </w:r>
      <w:r w:rsidR="00DA3DDE">
        <w:rPr>
          <w:rFonts w:ascii="Arial" w:eastAsia="Times New Roman" w:hAnsi="Arial" w:cs="Arial"/>
        </w:rPr>
        <w:t xml:space="preserve"> </w:t>
      </w:r>
      <w:bookmarkEnd w:id="1"/>
      <w:r w:rsidRPr="00564636">
        <w:rPr>
          <w:rFonts w:ascii="Arial" w:eastAsia="Times New Roman" w:hAnsi="Arial" w:cs="Arial"/>
        </w:rPr>
        <w:t xml:space="preserve">programs are vital to addressing the </w:t>
      </w:r>
      <w:r w:rsidR="00871669">
        <w:rPr>
          <w:rFonts w:ascii="Arial" w:eastAsia="Times New Roman" w:hAnsi="Arial" w:cs="Arial"/>
        </w:rPr>
        <w:t>nationwide</w:t>
      </w:r>
      <w:r w:rsidRPr="00564636">
        <w:rPr>
          <w:rFonts w:ascii="Arial" w:eastAsia="Times New Roman" w:hAnsi="Arial" w:cs="Arial"/>
        </w:rPr>
        <w:t xml:space="preserve"> shortage of </w:t>
      </w:r>
      <w:r w:rsidR="00871669">
        <w:rPr>
          <w:rFonts w:ascii="Arial" w:eastAsia="Times New Roman" w:hAnsi="Arial" w:cs="Arial"/>
        </w:rPr>
        <w:t>educated</w:t>
      </w:r>
      <w:r w:rsidR="004D0C42">
        <w:rPr>
          <w:rFonts w:ascii="Arial" w:eastAsia="Times New Roman" w:hAnsi="Arial" w:cs="Arial"/>
        </w:rPr>
        <w:t xml:space="preserve"> </w:t>
      </w:r>
      <w:bookmarkStart w:id="2" w:name="_Hlk187405888"/>
      <w:r w:rsidR="00DE4D43" w:rsidRPr="00DE4D43">
        <w:rPr>
          <w:rFonts w:ascii="Arial" w:hAnsi="Arial" w:cs="Arial"/>
          <w:color w:val="0072CE"/>
        </w:rPr>
        <w:t>&lt;</w:t>
      </w:r>
      <w:r w:rsidR="00DE4D43">
        <w:rPr>
          <w:rFonts w:ascii="Arial" w:hAnsi="Arial" w:cs="Arial"/>
          <w:i/>
          <w:color w:val="0072CE"/>
        </w:rPr>
        <w:t>laboratory title</w:t>
      </w:r>
      <w:r w:rsidR="00DE4D43" w:rsidRPr="00DE4D43">
        <w:rPr>
          <w:rFonts w:ascii="Arial" w:hAnsi="Arial" w:cs="Arial"/>
          <w:color w:val="0072CE"/>
        </w:rPr>
        <w:t>&gt;</w:t>
      </w:r>
      <w:bookmarkEnd w:id="2"/>
      <w:r w:rsidRPr="00564636">
        <w:rPr>
          <w:rFonts w:ascii="Arial" w:eastAsia="Times New Roman" w:hAnsi="Arial" w:cs="Arial"/>
        </w:rPr>
        <w:t xml:space="preserve">. </w:t>
      </w:r>
    </w:p>
    <w:p w14:paraId="6AF6776D" w14:textId="77777777" w:rsidR="00DC07AF" w:rsidRDefault="00DC07AF" w:rsidP="00DC07AF">
      <w:pPr>
        <w:rPr>
          <w:rFonts w:ascii="Arial" w:eastAsia="Times New Roman" w:hAnsi="Arial" w:cs="Arial"/>
        </w:rPr>
      </w:pPr>
    </w:p>
    <w:p w14:paraId="53C59F33" w14:textId="659FCE98" w:rsidR="00871669" w:rsidRDefault="00871669" w:rsidP="00DC07AF">
      <w:pPr>
        <w:rPr>
          <w:rFonts w:ascii="Arial" w:eastAsia="Times New Roman" w:hAnsi="Arial" w:cs="Arial"/>
        </w:rPr>
      </w:pPr>
      <w:r w:rsidRPr="00871669">
        <w:rPr>
          <w:rFonts w:ascii="Arial" w:eastAsia="Times New Roman" w:hAnsi="Arial" w:cs="Arial"/>
        </w:rPr>
        <w:t xml:space="preserve">Laboratory tests are fundamental to modern healthcare, with over 13 billion </w:t>
      </w:r>
      <w:r w:rsidR="00C84EB6">
        <w:rPr>
          <w:rFonts w:ascii="Arial" w:eastAsia="Times New Roman" w:hAnsi="Arial" w:cs="Arial"/>
        </w:rPr>
        <w:t xml:space="preserve">assays </w:t>
      </w:r>
      <w:r w:rsidRPr="00871669">
        <w:rPr>
          <w:rFonts w:ascii="Arial" w:eastAsia="Times New Roman" w:hAnsi="Arial" w:cs="Arial"/>
        </w:rPr>
        <w:t>performed annually, influencing approximately 70% of all medical decisions. The demand for</w:t>
      </w:r>
      <w:r w:rsidR="00DE4D43">
        <w:rPr>
          <w:rFonts w:ascii="Arial" w:eastAsia="Times New Roman" w:hAnsi="Arial" w:cs="Arial"/>
        </w:rPr>
        <w:t xml:space="preserve"> </w:t>
      </w:r>
      <w:bookmarkStart w:id="3" w:name="_Hlk187405905"/>
      <w:r w:rsidR="00DE4D43" w:rsidRPr="00DE4D43">
        <w:rPr>
          <w:rFonts w:ascii="Arial" w:hAnsi="Arial" w:cs="Arial"/>
          <w:color w:val="0072CE"/>
        </w:rPr>
        <w:t>&lt;</w:t>
      </w:r>
      <w:r w:rsidR="00DE4D43">
        <w:rPr>
          <w:rFonts w:ascii="Arial" w:hAnsi="Arial" w:cs="Arial"/>
          <w:i/>
          <w:color w:val="0072CE"/>
        </w:rPr>
        <w:t>laboratory title</w:t>
      </w:r>
      <w:r w:rsidR="00DE4D43" w:rsidRPr="00DE4D43">
        <w:rPr>
          <w:rFonts w:ascii="Arial" w:hAnsi="Arial" w:cs="Arial"/>
          <w:color w:val="0072CE"/>
        </w:rPr>
        <w:t>&gt;</w:t>
      </w:r>
      <w:r w:rsidR="00DE4D43">
        <w:rPr>
          <w:rFonts w:ascii="Arial" w:hAnsi="Arial" w:cs="Arial"/>
          <w:color w:val="0072CE"/>
        </w:rPr>
        <w:t xml:space="preserve"> </w:t>
      </w:r>
      <w:bookmarkEnd w:id="3"/>
      <w:r w:rsidRPr="00871669">
        <w:rPr>
          <w:rFonts w:ascii="Arial" w:eastAsia="Times New Roman" w:hAnsi="Arial" w:cs="Arial"/>
        </w:rPr>
        <w:t xml:space="preserve">professionals </w:t>
      </w:r>
      <w:proofErr w:type="gramStart"/>
      <w:r w:rsidRPr="00871669">
        <w:rPr>
          <w:rFonts w:ascii="Arial" w:eastAsia="Times New Roman" w:hAnsi="Arial" w:cs="Arial"/>
        </w:rPr>
        <w:t>continues</w:t>
      </w:r>
      <w:proofErr w:type="gramEnd"/>
      <w:r w:rsidRPr="00871669">
        <w:rPr>
          <w:rFonts w:ascii="Arial" w:eastAsia="Times New Roman" w:hAnsi="Arial" w:cs="Arial"/>
        </w:rPr>
        <w:t xml:space="preserve"> to grow, yet </w:t>
      </w:r>
      <w:r w:rsidR="002969C2">
        <w:rPr>
          <w:rFonts w:ascii="Arial" w:eastAsia="Times New Roman" w:hAnsi="Arial" w:cs="Arial"/>
        </w:rPr>
        <w:t xml:space="preserve">there is a </w:t>
      </w:r>
      <w:r w:rsidRPr="00871669">
        <w:rPr>
          <w:rFonts w:ascii="Arial" w:eastAsia="Times New Roman" w:hAnsi="Arial" w:cs="Arial"/>
        </w:rPr>
        <w:t xml:space="preserve">severe </w:t>
      </w:r>
      <w:r w:rsidR="002969C2">
        <w:rPr>
          <w:rFonts w:ascii="Arial" w:eastAsia="Times New Roman" w:hAnsi="Arial" w:cs="Arial"/>
        </w:rPr>
        <w:t xml:space="preserve">workforce </w:t>
      </w:r>
      <w:r w:rsidRPr="00871669">
        <w:rPr>
          <w:rFonts w:ascii="Arial" w:eastAsia="Times New Roman" w:hAnsi="Arial" w:cs="Arial"/>
        </w:rPr>
        <w:t xml:space="preserve">shortage </w:t>
      </w:r>
      <w:r w:rsidR="00365506">
        <w:rPr>
          <w:rFonts w:ascii="Arial" w:eastAsia="Times New Roman" w:hAnsi="Arial" w:cs="Arial"/>
        </w:rPr>
        <w:t xml:space="preserve">that is </w:t>
      </w:r>
      <w:r w:rsidRPr="00871669">
        <w:rPr>
          <w:rFonts w:ascii="Arial" w:eastAsia="Times New Roman" w:hAnsi="Arial" w:cs="Arial"/>
        </w:rPr>
        <w:t xml:space="preserve">straining healthcare systems </w:t>
      </w:r>
      <w:r w:rsidR="00365506">
        <w:rPr>
          <w:rFonts w:ascii="Arial" w:eastAsia="Times New Roman" w:hAnsi="Arial" w:cs="Arial"/>
        </w:rPr>
        <w:t>nationwide</w:t>
      </w:r>
      <w:r w:rsidRPr="00871669">
        <w:rPr>
          <w:rFonts w:ascii="Arial" w:eastAsia="Times New Roman" w:hAnsi="Arial" w:cs="Arial"/>
        </w:rPr>
        <w:t>. This shortage cannot be mitigated by training non-MLS personnel on the job, as these individuals</w:t>
      </w:r>
      <w:r w:rsidR="002969C2">
        <w:rPr>
          <w:rFonts w:ascii="Arial" w:eastAsia="Times New Roman" w:hAnsi="Arial" w:cs="Arial"/>
        </w:rPr>
        <w:t xml:space="preserve"> may</w:t>
      </w:r>
      <w:r w:rsidRPr="00871669">
        <w:rPr>
          <w:rFonts w:ascii="Arial" w:eastAsia="Times New Roman" w:hAnsi="Arial" w:cs="Arial"/>
        </w:rPr>
        <w:t xml:space="preserve"> lack the specialized education and competencies required for high-quality, accurate laboratory work critical to patient care.</w:t>
      </w:r>
    </w:p>
    <w:p w14:paraId="385D1B8E" w14:textId="77777777" w:rsidR="002969C2" w:rsidRDefault="002969C2" w:rsidP="00DC07AF">
      <w:pPr>
        <w:rPr>
          <w:rFonts w:ascii="Arial" w:eastAsia="Times New Roman" w:hAnsi="Arial" w:cs="Arial"/>
        </w:rPr>
      </w:pPr>
    </w:p>
    <w:p w14:paraId="3F138CC4" w14:textId="77777777" w:rsidR="002969C2" w:rsidRDefault="002969C2" w:rsidP="002969C2">
      <w:pPr>
        <w:rPr>
          <w:rFonts w:ascii="Arial" w:eastAsia="Times New Roman" w:hAnsi="Arial" w:cs="Arial"/>
        </w:rPr>
      </w:pPr>
      <w:r w:rsidRPr="00CB7271">
        <w:rPr>
          <w:rFonts w:ascii="Arial" w:eastAsia="Times New Roman" w:hAnsi="Arial" w:cs="Arial"/>
        </w:rPr>
        <w:t xml:space="preserve">According to the U.S. Bureau of Labor Statistics (BLS), the aging population will significantly increase the need for medical testing, leading to an </w:t>
      </w:r>
      <w:r>
        <w:rPr>
          <w:rFonts w:ascii="Arial" w:eastAsia="Times New Roman" w:hAnsi="Arial" w:cs="Arial"/>
        </w:rPr>
        <w:t>estimated</w:t>
      </w:r>
      <w:r w:rsidRPr="00CB7271">
        <w:rPr>
          <w:rFonts w:ascii="Arial" w:eastAsia="Times New Roman" w:hAnsi="Arial" w:cs="Arial"/>
        </w:rPr>
        <w:t xml:space="preserve"> 24,200 job openings </w:t>
      </w:r>
      <w:r>
        <w:rPr>
          <w:rFonts w:ascii="Arial" w:eastAsia="Times New Roman" w:hAnsi="Arial" w:cs="Arial"/>
        </w:rPr>
        <w:t>annually</w:t>
      </w:r>
      <w:r w:rsidRPr="00CB7271">
        <w:rPr>
          <w:rFonts w:ascii="Arial" w:eastAsia="Times New Roman" w:hAnsi="Arial" w:cs="Arial"/>
        </w:rPr>
        <w:t xml:space="preserve">, primarily due to retirements and workforce attrition. Yet, in 2023, </w:t>
      </w:r>
      <w:r>
        <w:rPr>
          <w:rFonts w:ascii="Arial" w:eastAsia="Times New Roman" w:hAnsi="Arial" w:cs="Arial"/>
        </w:rPr>
        <w:t xml:space="preserve">NAACLS reported </w:t>
      </w:r>
      <w:r w:rsidRPr="00CB7271">
        <w:rPr>
          <w:rFonts w:ascii="Arial" w:eastAsia="Times New Roman" w:hAnsi="Arial" w:cs="Arial"/>
        </w:rPr>
        <w:t xml:space="preserve">only around 4,200 students graduated from accredited MLS programs, with an additional 2,600 graduating from medical laboratory technician (MLT) programs. </w:t>
      </w:r>
    </w:p>
    <w:p w14:paraId="2C17AE7A" w14:textId="77777777" w:rsidR="00564636" w:rsidRDefault="00564636" w:rsidP="00564636">
      <w:pPr>
        <w:rPr>
          <w:rFonts w:ascii="Arial" w:eastAsia="Times New Roman" w:hAnsi="Arial" w:cs="Arial"/>
        </w:rPr>
      </w:pPr>
    </w:p>
    <w:p w14:paraId="1E2B78E0" w14:textId="6B1C97B0" w:rsidR="00564636" w:rsidRDefault="00C32DC6" w:rsidP="00564636">
      <w:pPr>
        <w:rPr>
          <w:rFonts w:ascii="Arial" w:eastAsia="Times New Roman" w:hAnsi="Arial" w:cs="Arial"/>
        </w:rPr>
      </w:pPr>
      <w:r>
        <w:rPr>
          <w:rFonts w:ascii="Arial" w:eastAsia="Times New Roman" w:hAnsi="Arial" w:cs="Arial"/>
        </w:rPr>
        <w:t>C</w:t>
      </w:r>
      <w:r w:rsidR="00871669" w:rsidRPr="00871669">
        <w:rPr>
          <w:rFonts w:ascii="Arial" w:eastAsia="Times New Roman" w:hAnsi="Arial" w:cs="Arial"/>
        </w:rPr>
        <w:t>losing</w:t>
      </w:r>
      <w:r w:rsidR="00DE4D43">
        <w:rPr>
          <w:rFonts w:ascii="Arial" w:eastAsia="Times New Roman" w:hAnsi="Arial" w:cs="Arial"/>
        </w:rPr>
        <w:t xml:space="preserve"> </w:t>
      </w:r>
      <w:bookmarkStart w:id="4" w:name="_Hlk187405917"/>
      <w:r w:rsidR="00DE4D43" w:rsidRPr="002A3EEC">
        <w:rPr>
          <w:rFonts w:ascii="Arial" w:hAnsi="Arial" w:cs="Arial"/>
          <w:i/>
          <w:iCs/>
          <w:color w:val="0072CE"/>
        </w:rPr>
        <w:t>&lt;Program Name&gt;</w:t>
      </w:r>
      <w:r w:rsidR="00DE4D43">
        <w:rPr>
          <w:rFonts w:ascii="Arial" w:hAnsi="Arial" w:cs="Arial"/>
          <w:color w:val="0072CE"/>
        </w:rPr>
        <w:t xml:space="preserve"> </w:t>
      </w:r>
      <w:bookmarkEnd w:id="4"/>
      <w:r w:rsidR="00871669" w:rsidRPr="00871669">
        <w:rPr>
          <w:rFonts w:ascii="Arial" w:eastAsia="Times New Roman" w:hAnsi="Arial" w:cs="Arial"/>
        </w:rPr>
        <w:t xml:space="preserve">would result in a nearly </w:t>
      </w:r>
      <w:r w:rsidR="00DE4D43" w:rsidRPr="002A3EEC">
        <w:rPr>
          <w:rFonts w:ascii="Arial" w:hAnsi="Arial" w:cs="Arial"/>
          <w:i/>
          <w:iCs/>
          <w:color w:val="0072CE"/>
        </w:rPr>
        <w:t>&lt;Percent or absolute number&gt;</w:t>
      </w:r>
      <w:r w:rsidR="00871669" w:rsidRPr="00871669">
        <w:rPr>
          <w:rFonts w:ascii="Arial" w:eastAsia="Times New Roman" w:hAnsi="Arial" w:cs="Arial"/>
        </w:rPr>
        <w:t xml:space="preserve"> reduction in graduates for the region</w:t>
      </w:r>
      <w:r>
        <w:rPr>
          <w:rFonts w:ascii="Arial" w:eastAsia="Times New Roman" w:hAnsi="Arial" w:cs="Arial"/>
        </w:rPr>
        <w:t xml:space="preserve">, which </w:t>
      </w:r>
      <w:r w:rsidR="00871669" w:rsidRPr="00871669">
        <w:rPr>
          <w:rFonts w:ascii="Arial" w:eastAsia="Times New Roman" w:hAnsi="Arial" w:cs="Arial"/>
        </w:rPr>
        <w:t>would direct</w:t>
      </w:r>
      <w:r w:rsidR="00365506">
        <w:rPr>
          <w:rFonts w:ascii="Arial" w:eastAsia="Times New Roman" w:hAnsi="Arial" w:cs="Arial"/>
        </w:rPr>
        <w:t>ly</w:t>
      </w:r>
      <w:r w:rsidR="00871669" w:rsidRPr="00871669">
        <w:rPr>
          <w:rFonts w:ascii="Arial" w:eastAsia="Times New Roman" w:hAnsi="Arial" w:cs="Arial"/>
        </w:rPr>
        <w:t xml:space="preserve"> and negative</w:t>
      </w:r>
      <w:r w:rsidR="00365506">
        <w:rPr>
          <w:rFonts w:ascii="Arial" w:eastAsia="Times New Roman" w:hAnsi="Arial" w:cs="Arial"/>
        </w:rPr>
        <w:t>ly</w:t>
      </w:r>
      <w:r w:rsidR="00871669" w:rsidRPr="00871669">
        <w:rPr>
          <w:rFonts w:ascii="Arial" w:eastAsia="Times New Roman" w:hAnsi="Arial" w:cs="Arial"/>
        </w:rPr>
        <w:t xml:space="preserve"> impact on the local healthcare system. Notably, </w:t>
      </w:r>
      <w:r w:rsidR="00DE4D43" w:rsidRPr="00DE4D43">
        <w:rPr>
          <w:rFonts w:ascii="Arial" w:hAnsi="Arial" w:cs="Arial"/>
          <w:color w:val="0072CE"/>
        </w:rPr>
        <w:t>&lt;</w:t>
      </w:r>
      <w:r w:rsidR="00DE4D43">
        <w:rPr>
          <w:rFonts w:ascii="Arial" w:hAnsi="Arial" w:cs="Arial"/>
          <w:i/>
          <w:color w:val="0072CE"/>
        </w:rPr>
        <w:t>laboratory title</w:t>
      </w:r>
      <w:r w:rsidR="00DE4D43" w:rsidRPr="00DE4D43">
        <w:rPr>
          <w:rFonts w:ascii="Arial" w:hAnsi="Arial" w:cs="Arial"/>
          <w:color w:val="0072CE"/>
        </w:rPr>
        <w:t>&gt;</w:t>
      </w:r>
      <w:r w:rsidR="00DE4D43">
        <w:rPr>
          <w:rFonts w:ascii="Arial" w:hAnsi="Arial" w:cs="Arial"/>
          <w:color w:val="0072CE"/>
        </w:rPr>
        <w:t xml:space="preserve"> </w:t>
      </w:r>
      <w:r w:rsidR="00871669" w:rsidRPr="00871669">
        <w:rPr>
          <w:rFonts w:ascii="Arial" w:eastAsia="Times New Roman" w:hAnsi="Arial" w:cs="Arial"/>
        </w:rPr>
        <w:t xml:space="preserve">have a </w:t>
      </w:r>
      <w:r w:rsidR="00DE4D43" w:rsidRPr="00DE4D43">
        <w:rPr>
          <w:rFonts w:ascii="Arial" w:hAnsi="Arial" w:cs="Arial"/>
          <w:color w:val="0072CE"/>
        </w:rPr>
        <w:t>&lt;</w:t>
      </w:r>
      <w:r w:rsidR="00DE4D43">
        <w:rPr>
          <w:rFonts w:ascii="Arial" w:hAnsi="Arial" w:cs="Arial"/>
          <w:i/>
          <w:color w:val="0072CE"/>
        </w:rPr>
        <w:t>percent</w:t>
      </w:r>
      <w:r w:rsidR="00DE4D43" w:rsidRPr="00DE4D43">
        <w:rPr>
          <w:rFonts w:ascii="Arial" w:hAnsi="Arial" w:cs="Arial"/>
          <w:color w:val="0072CE"/>
        </w:rPr>
        <w:t>&gt;</w:t>
      </w:r>
      <w:r w:rsidR="00DE4D43">
        <w:rPr>
          <w:rFonts w:ascii="Arial" w:hAnsi="Arial" w:cs="Arial"/>
          <w:color w:val="0072CE"/>
        </w:rPr>
        <w:t xml:space="preserve"> </w:t>
      </w:r>
      <w:r w:rsidR="00497DF2">
        <w:rPr>
          <w:rFonts w:ascii="Arial" w:eastAsia="Times New Roman" w:hAnsi="Arial" w:cs="Arial"/>
        </w:rPr>
        <w:t>employment</w:t>
      </w:r>
      <w:r w:rsidR="00871669" w:rsidRPr="00871669">
        <w:rPr>
          <w:rFonts w:ascii="Arial" w:eastAsia="Times New Roman" w:hAnsi="Arial" w:cs="Arial"/>
        </w:rPr>
        <w:t xml:space="preserve"> rate, underscoring the demand for graduates and the essential roles they play in hospitals, clinics, and research laboratories.</w:t>
      </w:r>
      <w:r w:rsidR="00497DF2">
        <w:rPr>
          <w:rFonts w:ascii="Arial" w:eastAsia="Times New Roman" w:hAnsi="Arial" w:cs="Arial"/>
        </w:rPr>
        <w:t xml:space="preserve"> </w:t>
      </w:r>
      <w:r w:rsidR="007A6FC8">
        <w:rPr>
          <w:rFonts w:ascii="Arial" w:eastAsia="Times New Roman" w:hAnsi="Arial" w:cs="Arial"/>
        </w:rPr>
        <w:t>The loss of such a successful program would be a significant blow to the healthcare sector, exacerbating the</w:t>
      </w:r>
      <w:r w:rsidR="00365506">
        <w:rPr>
          <w:rFonts w:ascii="Arial" w:eastAsia="Times New Roman" w:hAnsi="Arial" w:cs="Arial"/>
        </w:rPr>
        <w:t xml:space="preserve"> laboratory workforce</w:t>
      </w:r>
      <w:r w:rsidR="009B0EBF" w:rsidRPr="009B0EBF">
        <w:rPr>
          <w:rFonts w:ascii="Arial" w:eastAsia="Times New Roman" w:hAnsi="Arial" w:cs="Arial"/>
        </w:rPr>
        <w:t xml:space="preserve"> crisis and weaken</w:t>
      </w:r>
      <w:r w:rsidR="007A6FC8">
        <w:rPr>
          <w:rFonts w:ascii="Arial" w:eastAsia="Times New Roman" w:hAnsi="Arial" w:cs="Arial"/>
        </w:rPr>
        <w:t>ing</w:t>
      </w:r>
      <w:r w:rsidR="009B0EBF" w:rsidRPr="009B0EBF">
        <w:rPr>
          <w:rFonts w:ascii="Arial" w:eastAsia="Times New Roman" w:hAnsi="Arial" w:cs="Arial"/>
        </w:rPr>
        <w:t xml:space="preserve"> the pipeline of qualified professionals</w:t>
      </w:r>
      <w:r w:rsidR="00365506">
        <w:rPr>
          <w:rFonts w:ascii="Arial" w:eastAsia="Times New Roman" w:hAnsi="Arial" w:cs="Arial"/>
        </w:rPr>
        <w:t xml:space="preserve">, </w:t>
      </w:r>
      <w:r w:rsidR="00871669" w:rsidRPr="00871669">
        <w:rPr>
          <w:rFonts w:ascii="Arial" w:eastAsia="Times New Roman" w:hAnsi="Arial" w:cs="Arial"/>
        </w:rPr>
        <w:t>ultimately affect</w:t>
      </w:r>
      <w:r w:rsidR="00365506">
        <w:rPr>
          <w:rFonts w:ascii="Arial" w:eastAsia="Times New Roman" w:hAnsi="Arial" w:cs="Arial"/>
        </w:rPr>
        <w:t xml:space="preserve">ing </w:t>
      </w:r>
      <w:r w:rsidR="00871669" w:rsidRPr="00871669">
        <w:rPr>
          <w:rFonts w:ascii="Arial" w:eastAsia="Times New Roman" w:hAnsi="Arial" w:cs="Arial"/>
        </w:rPr>
        <w:t>patient care and healthcare outcomes regionally and nationally.</w:t>
      </w:r>
    </w:p>
    <w:p w14:paraId="3D21676A" w14:textId="77777777" w:rsidR="00871669" w:rsidRDefault="00871669" w:rsidP="00564636">
      <w:pPr>
        <w:rPr>
          <w:rFonts w:ascii="Arial" w:eastAsia="Times New Roman" w:hAnsi="Arial" w:cs="Arial"/>
        </w:rPr>
      </w:pPr>
    </w:p>
    <w:p w14:paraId="4DCB1650" w14:textId="63ABA1F2" w:rsidR="00564636" w:rsidRDefault="009B0EBF">
      <w:pPr>
        <w:rPr>
          <w:rFonts w:ascii="Arial" w:eastAsia="Times New Roman" w:hAnsi="Arial" w:cs="Arial"/>
        </w:rPr>
      </w:pPr>
      <w:r w:rsidRPr="009B0EBF">
        <w:rPr>
          <w:rFonts w:ascii="Arial" w:eastAsia="Times New Roman" w:hAnsi="Arial" w:cs="Arial"/>
        </w:rPr>
        <w:t xml:space="preserve">Discontinuing </w:t>
      </w:r>
      <w:r w:rsidR="002969C2">
        <w:rPr>
          <w:rFonts w:ascii="Arial" w:eastAsia="Times New Roman" w:hAnsi="Arial" w:cs="Arial"/>
        </w:rPr>
        <w:t xml:space="preserve">the </w:t>
      </w:r>
      <w:r w:rsidR="002969C2" w:rsidRPr="00CF3E85">
        <w:rPr>
          <w:rFonts w:ascii="Arial" w:hAnsi="Arial" w:cs="Arial"/>
          <w:i/>
          <w:iCs/>
          <w:color w:val="0072CE"/>
        </w:rPr>
        <w:t>&lt;Program Type</w:t>
      </w:r>
      <w:r w:rsidR="002969C2">
        <w:rPr>
          <w:rFonts w:ascii="Arial" w:hAnsi="Arial" w:cs="Arial"/>
          <w:i/>
          <w:iCs/>
          <w:color w:val="0072CE"/>
        </w:rPr>
        <w:t>&gt;</w:t>
      </w:r>
      <w:r w:rsidR="002969C2" w:rsidRPr="00C63430">
        <w:rPr>
          <w:rFonts w:ascii="Arial" w:eastAsia="Times New Roman" w:hAnsi="Arial" w:cs="Arial"/>
        </w:rPr>
        <w:t xml:space="preserve"> at </w:t>
      </w:r>
      <w:r w:rsidR="002969C2" w:rsidRPr="00CF3E85">
        <w:rPr>
          <w:rFonts w:ascii="Arial" w:hAnsi="Arial" w:cs="Arial"/>
          <w:i/>
          <w:iCs/>
          <w:color w:val="0072CE"/>
        </w:rPr>
        <w:t>&lt;</w:t>
      </w:r>
      <w:r w:rsidR="002969C2">
        <w:rPr>
          <w:rFonts w:ascii="Arial" w:hAnsi="Arial" w:cs="Arial"/>
          <w:i/>
          <w:iCs/>
          <w:color w:val="0072CE"/>
        </w:rPr>
        <w:t>Institution name&gt;</w:t>
      </w:r>
      <w:r w:rsidR="002969C2" w:rsidRPr="00C63430">
        <w:rPr>
          <w:rFonts w:ascii="Arial" w:eastAsia="Times New Roman" w:hAnsi="Arial" w:cs="Arial"/>
        </w:rPr>
        <w:t xml:space="preserve"> </w:t>
      </w:r>
      <w:r w:rsidRPr="009B0EBF">
        <w:rPr>
          <w:rFonts w:ascii="Arial" w:eastAsia="Times New Roman" w:hAnsi="Arial" w:cs="Arial"/>
        </w:rPr>
        <w:t xml:space="preserve">would deprive future students of these opportunities </w:t>
      </w:r>
      <w:r w:rsidR="00365506">
        <w:rPr>
          <w:rFonts w:ascii="Arial" w:eastAsia="Times New Roman" w:hAnsi="Arial" w:cs="Arial"/>
        </w:rPr>
        <w:t>and</w:t>
      </w:r>
      <w:r w:rsidRPr="009B0EBF">
        <w:rPr>
          <w:rFonts w:ascii="Arial" w:eastAsia="Times New Roman" w:hAnsi="Arial" w:cs="Arial"/>
        </w:rPr>
        <w:t xml:space="preserve"> diminish the university's contribution to the healthcare workforce.</w:t>
      </w:r>
      <w:r w:rsidR="007A6FC8">
        <w:rPr>
          <w:rFonts w:ascii="Arial" w:eastAsia="Times New Roman" w:hAnsi="Arial" w:cs="Arial"/>
        </w:rPr>
        <w:t xml:space="preserve"> The </w:t>
      </w:r>
      <w:r w:rsidR="00871669" w:rsidRPr="00871669">
        <w:rPr>
          <w:rFonts w:ascii="Arial" w:eastAsia="Times New Roman" w:hAnsi="Arial" w:cs="Arial"/>
        </w:rPr>
        <w:t>loss of this program would create a void in expertise that would be difficult, if not impossible, to fill. I strongly urge reconsideration of this proposal to ensure the continued success of the program and the health of communit</w:t>
      </w:r>
      <w:r w:rsidR="00C84EB6">
        <w:rPr>
          <w:rFonts w:ascii="Arial" w:eastAsia="Times New Roman" w:hAnsi="Arial" w:cs="Arial"/>
        </w:rPr>
        <w:t>ies</w:t>
      </w:r>
      <w:r w:rsidR="00871669" w:rsidRPr="00871669">
        <w:rPr>
          <w:rFonts w:ascii="Arial" w:eastAsia="Times New Roman" w:hAnsi="Arial" w:cs="Arial"/>
        </w:rPr>
        <w:t>.</w:t>
      </w:r>
    </w:p>
    <w:p w14:paraId="0FD99D09" w14:textId="77777777" w:rsidR="00564636" w:rsidRDefault="00564636">
      <w:pPr>
        <w:rPr>
          <w:rFonts w:ascii="Arial" w:eastAsia="Times New Roman" w:hAnsi="Arial" w:cs="Arial"/>
        </w:rPr>
      </w:pPr>
    </w:p>
    <w:p w14:paraId="7A21315E" w14:textId="44FF6787" w:rsidR="00202689" w:rsidRPr="00202689" w:rsidRDefault="00202689" w:rsidP="00202689">
      <w:pPr>
        <w:rPr>
          <w:rFonts w:ascii="Arial" w:eastAsia="Times New Roman" w:hAnsi="Arial" w:cs="Arial"/>
        </w:rPr>
      </w:pPr>
      <w:r w:rsidRPr="00202689">
        <w:rPr>
          <w:rFonts w:ascii="Arial" w:eastAsia="Times New Roman" w:hAnsi="Arial" w:cs="Arial"/>
        </w:rPr>
        <w:t>Sincerely,</w:t>
      </w:r>
    </w:p>
    <w:p w14:paraId="5204C73A" w14:textId="77777777" w:rsidR="00C84EB6" w:rsidRDefault="00C84EB6" w:rsidP="00202689">
      <w:pPr>
        <w:rPr>
          <w:rFonts w:ascii="Arial" w:eastAsia="Times New Roman" w:hAnsi="Arial" w:cs="Arial"/>
        </w:rPr>
      </w:pPr>
    </w:p>
    <w:p w14:paraId="3CA932AC" w14:textId="77777777" w:rsidR="002969C2" w:rsidRPr="00754F87" w:rsidRDefault="002969C2" w:rsidP="002969C2">
      <w:pPr>
        <w:rPr>
          <w:rFonts w:ascii="Arial" w:eastAsia="Times New Roman" w:hAnsi="Arial" w:cs="Arial"/>
          <w:i/>
          <w:iCs/>
        </w:rPr>
      </w:pPr>
      <w:r w:rsidRPr="00754F87">
        <w:rPr>
          <w:rFonts w:ascii="Arial" w:hAnsi="Arial" w:cs="Arial"/>
          <w:i/>
          <w:iCs/>
          <w:color w:val="0072CE"/>
        </w:rPr>
        <w:t>&lt;</w:t>
      </w:r>
      <w:r>
        <w:rPr>
          <w:rFonts w:ascii="Arial" w:hAnsi="Arial" w:cs="Arial"/>
          <w:i/>
          <w:iCs/>
          <w:color w:val="0072CE"/>
        </w:rPr>
        <w:t>Name, title, and contact information for author</w:t>
      </w:r>
      <w:r w:rsidRPr="00754F87">
        <w:rPr>
          <w:rFonts w:ascii="Arial" w:hAnsi="Arial" w:cs="Arial"/>
          <w:i/>
          <w:iCs/>
          <w:color w:val="0072CE"/>
        </w:rPr>
        <w:t>&gt;</w:t>
      </w:r>
    </w:p>
    <w:p w14:paraId="6869C4A1" w14:textId="77777777" w:rsidR="002969C2" w:rsidRDefault="002969C2" w:rsidP="00202689">
      <w:pPr>
        <w:rPr>
          <w:rFonts w:ascii="Arial" w:eastAsia="Times New Roman" w:hAnsi="Arial" w:cs="Arial"/>
        </w:rPr>
      </w:pPr>
    </w:p>
    <w:sectPr w:rsidR="002969C2" w:rsidSect="00365506">
      <w:headerReference w:type="default" r:id="rId10"/>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DE95" w14:textId="77777777" w:rsidR="004E5802" w:rsidRDefault="004E5802" w:rsidP="00CE22DB">
      <w:r>
        <w:separator/>
      </w:r>
    </w:p>
  </w:endnote>
  <w:endnote w:type="continuationSeparator" w:id="0">
    <w:p w14:paraId="1354FBCD" w14:textId="77777777" w:rsidR="004E5802" w:rsidRDefault="004E5802" w:rsidP="00CE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763AA" w14:textId="77777777" w:rsidR="004E5802" w:rsidRDefault="004E5802" w:rsidP="00CE22DB">
      <w:r>
        <w:separator/>
      </w:r>
    </w:p>
  </w:footnote>
  <w:footnote w:type="continuationSeparator" w:id="0">
    <w:p w14:paraId="2BEC7076" w14:textId="77777777" w:rsidR="004E5802" w:rsidRDefault="004E5802" w:rsidP="00CE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52F5" w14:textId="51610A63" w:rsidR="00CE22DB" w:rsidRDefault="00CE22DB" w:rsidP="00CE22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F2050"/>
    <w:multiLevelType w:val="multilevel"/>
    <w:tmpl w:val="9E6E5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2426D28"/>
    <w:multiLevelType w:val="multilevel"/>
    <w:tmpl w:val="C596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275109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972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7BEE"/>
    <w:rsid w:val="00043425"/>
    <w:rsid w:val="00084185"/>
    <w:rsid w:val="001E24BD"/>
    <w:rsid w:val="00200AA8"/>
    <w:rsid w:val="00202689"/>
    <w:rsid w:val="00233A23"/>
    <w:rsid w:val="002969C2"/>
    <w:rsid w:val="002A3EEC"/>
    <w:rsid w:val="002C0C61"/>
    <w:rsid w:val="002D1D1A"/>
    <w:rsid w:val="00343607"/>
    <w:rsid w:val="00365506"/>
    <w:rsid w:val="003F30DC"/>
    <w:rsid w:val="003F550C"/>
    <w:rsid w:val="00497DF2"/>
    <w:rsid w:val="004D0C42"/>
    <w:rsid w:val="004E0B9F"/>
    <w:rsid w:val="004E455A"/>
    <w:rsid w:val="004E5802"/>
    <w:rsid w:val="004E6C1A"/>
    <w:rsid w:val="00564636"/>
    <w:rsid w:val="0057184A"/>
    <w:rsid w:val="00575EE7"/>
    <w:rsid w:val="00610364"/>
    <w:rsid w:val="006B35FC"/>
    <w:rsid w:val="00742B9F"/>
    <w:rsid w:val="00747BEE"/>
    <w:rsid w:val="007A6FC8"/>
    <w:rsid w:val="00871669"/>
    <w:rsid w:val="00877D3F"/>
    <w:rsid w:val="009246A6"/>
    <w:rsid w:val="009260BB"/>
    <w:rsid w:val="009B0EBF"/>
    <w:rsid w:val="00A36BD7"/>
    <w:rsid w:val="00B8459D"/>
    <w:rsid w:val="00B86F67"/>
    <w:rsid w:val="00BA1A55"/>
    <w:rsid w:val="00C059BB"/>
    <w:rsid w:val="00C32DC6"/>
    <w:rsid w:val="00C84EB6"/>
    <w:rsid w:val="00CE22DB"/>
    <w:rsid w:val="00D021B8"/>
    <w:rsid w:val="00D201B9"/>
    <w:rsid w:val="00DA3DDE"/>
    <w:rsid w:val="00DC07AF"/>
    <w:rsid w:val="00DE4D43"/>
    <w:rsid w:val="00E8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0AA8"/>
  <w15:docId w15:val="{C1360D2C-4243-430D-9B75-5AB13B38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7B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7BEE"/>
    <w:pPr>
      <w:spacing w:before="46"/>
      <w:ind w:left="5"/>
    </w:pPr>
    <w:rPr>
      <w:rFonts w:ascii="Arial" w:eastAsia="Arial" w:hAnsi="Arial"/>
      <w:sz w:val="19"/>
      <w:szCs w:val="19"/>
    </w:rPr>
  </w:style>
  <w:style w:type="paragraph" w:styleId="ListParagraph">
    <w:name w:val="List Paragraph"/>
    <w:basedOn w:val="Normal"/>
    <w:uiPriority w:val="1"/>
    <w:qFormat/>
    <w:rsid w:val="00747BEE"/>
  </w:style>
  <w:style w:type="paragraph" w:customStyle="1" w:styleId="TableParagraph">
    <w:name w:val="Table Paragraph"/>
    <w:basedOn w:val="Normal"/>
    <w:uiPriority w:val="1"/>
    <w:qFormat/>
    <w:rsid w:val="00747BEE"/>
  </w:style>
  <w:style w:type="paragraph" w:styleId="BalloonText">
    <w:name w:val="Balloon Text"/>
    <w:basedOn w:val="Normal"/>
    <w:link w:val="BalloonTextChar"/>
    <w:uiPriority w:val="99"/>
    <w:semiHidden/>
    <w:unhideWhenUsed/>
    <w:rsid w:val="00233A23"/>
    <w:rPr>
      <w:rFonts w:ascii="Tahoma" w:hAnsi="Tahoma" w:cs="Tahoma"/>
      <w:sz w:val="16"/>
      <w:szCs w:val="16"/>
    </w:rPr>
  </w:style>
  <w:style w:type="character" w:customStyle="1" w:styleId="BalloonTextChar">
    <w:name w:val="Balloon Text Char"/>
    <w:basedOn w:val="DefaultParagraphFont"/>
    <w:link w:val="BalloonText"/>
    <w:uiPriority w:val="99"/>
    <w:semiHidden/>
    <w:rsid w:val="00233A23"/>
    <w:rPr>
      <w:rFonts w:ascii="Tahoma" w:hAnsi="Tahoma" w:cs="Tahoma"/>
      <w:sz w:val="16"/>
      <w:szCs w:val="16"/>
    </w:rPr>
  </w:style>
  <w:style w:type="character" w:styleId="Hyperlink">
    <w:name w:val="Hyperlink"/>
    <w:basedOn w:val="DefaultParagraphFont"/>
    <w:uiPriority w:val="99"/>
    <w:unhideWhenUsed/>
    <w:rsid w:val="004E0B9F"/>
    <w:rPr>
      <w:color w:val="0000FF"/>
      <w:u w:val="single"/>
    </w:rPr>
  </w:style>
  <w:style w:type="paragraph" w:styleId="NoSpacing">
    <w:name w:val="No Spacing"/>
    <w:basedOn w:val="Normal"/>
    <w:uiPriority w:val="1"/>
    <w:qFormat/>
    <w:rsid w:val="004E0B9F"/>
    <w:pPr>
      <w:widowControl/>
    </w:pPr>
    <w:rPr>
      <w:rFonts w:ascii="Calibri" w:hAnsi="Calibri" w:cs="Calibri"/>
    </w:rPr>
  </w:style>
  <w:style w:type="paragraph" w:styleId="Revision">
    <w:name w:val="Revision"/>
    <w:hidden/>
    <w:uiPriority w:val="99"/>
    <w:semiHidden/>
    <w:rsid w:val="00202689"/>
    <w:pPr>
      <w:widowControl/>
    </w:pPr>
  </w:style>
  <w:style w:type="character" w:styleId="UnresolvedMention">
    <w:name w:val="Unresolved Mention"/>
    <w:basedOn w:val="DefaultParagraphFont"/>
    <w:uiPriority w:val="99"/>
    <w:semiHidden/>
    <w:unhideWhenUsed/>
    <w:rsid w:val="001E24BD"/>
    <w:rPr>
      <w:color w:val="605E5C"/>
      <w:shd w:val="clear" w:color="auto" w:fill="E1DFDD"/>
    </w:rPr>
  </w:style>
  <w:style w:type="paragraph" w:styleId="Header">
    <w:name w:val="header"/>
    <w:basedOn w:val="Normal"/>
    <w:link w:val="HeaderChar"/>
    <w:uiPriority w:val="99"/>
    <w:unhideWhenUsed/>
    <w:rsid w:val="00CE22DB"/>
    <w:pPr>
      <w:tabs>
        <w:tab w:val="center" w:pos="4680"/>
        <w:tab w:val="right" w:pos="9360"/>
      </w:tabs>
    </w:pPr>
  </w:style>
  <w:style w:type="character" w:customStyle="1" w:styleId="HeaderChar">
    <w:name w:val="Header Char"/>
    <w:basedOn w:val="DefaultParagraphFont"/>
    <w:link w:val="Header"/>
    <w:uiPriority w:val="99"/>
    <w:rsid w:val="00CE22DB"/>
  </w:style>
  <w:style w:type="paragraph" w:styleId="Footer">
    <w:name w:val="footer"/>
    <w:basedOn w:val="Normal"/>
    <w:link w:val="FooterChar"/>
    <w:uiPriority w:val="99"/>
    <w:unhideWhenUsed/>
    <w:rsid w:val="00CE22DB"/>
    <w:pPr>
      <w:tabs>
        <w:tab w:val="center" w:pos="4680"/>
        <w:tab w:val="right" w:pos="9360"/>
      </w:tabs>
    </w:pPr>
  </w:style>
  <w:style w:type="character" w:customStyle="1" w:styleId="FooterChar">
    <w:name w:val="Footer Char"/>
    <w:basedOn w:val="DefaultParagraphFont"/>
    <w:link w:val="Footer"/>
    <w:uiPriority w:val="99"/>
    <w:rsid w:val="00CE22DB"/>
  </w:style>
  <w:style w:type="character" w:styleId="CommentReference">
    <w:name w:val="annotation reference"/>
    <w:basedOn w:val="DefaultParagraphFont"/>
    <w:uiPriority w:val="99"/>
    <w:semiHidden/>
    <w:unhideWhenUsed/>
    <w:rsid w:val="00D021B8"/>
    <w:rPr>
      <w:sz w:val="16"/>
      <w:szCs w:val="16"/>
    </w:rPr>
  </w:style>
  <w:style w:type="paragraph" w:styleId="CommentText">
    <w:name w:val="annotation text"/>
    <w:basedOn w:val="Normal"/>
    <w:link w:val="CommentTextChar"/>
    <w:uiPriority w:val="99"/>
    <w:unhideWhenUsed/>
    <w:rsid w:val="00D021B8"/>
    <w:rPr>
      <w:sz w:val="20"/>
      <w:szCs w:val="20"/>
    </w:rPr>
  </w:style>
  <w:style w:type="character" w:customStyle="1" w:styleId="CommentTextChar">
    <w:name w:val="Comment Text Char"/>
    <w:basedOn w:val="DefaultParagraphFont"/>
    <w:link w:val="CommentText"/>
    <w:uiPriority w:val="99"/>
    <w:rsid w:val="00D021B8"/>
    <w:rPr>
      <w:sz w:val="20"/>
      <w:szCs w:val="20"/>
    </w:rPr>
  </w:style>
  <w:style w:type="paragraph" w:styleId="CommentSubject">
    <w:name w:val="annotation subject"/>
    <w:basedOn w:val="CommentText"/>
    <w:next w:val="CommentText"/>
    <w:link w:val="CommentSubjectChar"/>
    <w:uiPriority w:val="99"/>
    <w:semiHidden/>
    <w:unhideWhenUsed/>
    <w:rsid w:val="00D021B8"/>
    <w:rPr>
      <w:b/>
      <w:bCs/>
    </w:rPr>
  </w:style>
  <w:style w:type="character" w:customStyle="1" w:styleId="CommentSubjectChar">
    <w:name w:val="Comment Subject Char"/>
    <w:basedOn w:val="CommentTextChar"/>
    <w:link w:val="CommentSubject"/>
    <w:uiPriority w:val="99"/>
    <w:semiHidden/>
    <w:rsid w:val="00D02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47029">
      <w:bodyDiv w:val="1"/>
      <w:marLeft w:val="0"/>
      <w:marRight w:val="0"/>
      <w:marTop w:val="0"/>
      <w:marBottom w:val="0"/>
      <w:divBdr>
        <w:top w:val="none" w:sz="0" w:space="0" w:color="auto"/>
        <w:left w:val="none" w:sz="0" w:space="0" w:color="auto"/>
        <w:bottom w:val="none" w:sz="0" w:space="0" w:color="auto"/>
        <w:right w:val="none" w:sz="0" w:space="0" w:color="auto"/>
      </w:divBdr>
    </w:div>
    <w:div w:id="800611125">
      <w:bodyDiv w:val="1"/>
      <w:marLeft w:val="0"/>
      <w:marRight w:val="0"/>
      <w:marTop w:val="0"/>
      <w:marBottom w:val="0"/>
      <w:divBdr>
        <w:top w:val="none" w:sz="0" w:space="0" w:color="auto"/>
        <w:left w:val="none" w:sz="0" w:space="0" w:color="auto"/>
        <w:bottom w:val="none" w:sz="0" w:space="0" w:color="auto"/>
        <w:right w:val="none" w:sz="0" w:space="0" w:color="auto"/>
      </w:divBdr>
    </w:div>
    <w:div w:id="819269440">
      <w:bodyDiv w:val="1"/>
      <w:marLeft w:val="0"/>
      <w:marRight w:val="0"/>
      <w:marTop w:val="0"/>
      <w:marBottom w:val="0"/>
      <w:divBdr>
        <w:top w:val="none" w:sz="0" w:space="0" w:color="auto"/>
        <w:left w:val="none" w:sz="0" w:space="0" w:color="auto"/>
        <w:bottom w:val="none" w:sz="0" w:space="0" w:color="auto"/>
        <w:right w:val="none" w:sz="0" w:space="0" w:color="auto"/>
      </w:divBdr>
    </w:div>
    <w:div w:id="821845872">
      <w:bodyDiv w:val="1"/>
      <w:marLeft w:val="0"/>
      <w:marRight w:val="0"/>
      <w:marTop w:val="0"/>
      <w:marBottom w:val="0"/>
      <w:divBdr>
        <w:top w:val="none" w:sz="0" w:space="0" w:color="auto"/>
        <w:left w:val="none" w:sz="0" w:space="0" w:color="auto"/>
        <w:bottom w:val="none" w:sz="0" w:space="0" w:color="auto"/>
        <w:right w:val="none" w:sz="0" w:space="0" w:color="auto"/>
      </w:divBdr>
    </w:div>
    <w:div w:id="1112477009">
      <w:bodyDiv w:val="1"/>
      <w:marLeft w:val="0"/>
      <w:marRight w:val="0"/>
      <w:marTop w:val="0"/>
      <w:marBottom w:val="0"/>
      <w:divBdr>
        <w:top w:val="none" w:sz="0" w:space="0" w:color="auto"/>
        <w:left w:val="none" w:sz="0" w:space="0" w:color="auto"/>
        <w:bottom w:val="none" w:sz="0" w:space="0" w:color="auto"/>
        <w:right w:val="none" w:sz="0" w:space="0" w:color="auto"/>
      </w:divBdr>
    </w:div>
    <w:div w:id="1403716514">
      <w:bodyDiv w:val="1"/>
      <w:marLeft w:val="0"/>
      <w:marRight w:val="0"/>
      <w:marTop w:val="0"/>
      <w:marBottom w:val="0"/>
      <w:divBdr>
        <w:top w:val="none" w:sz="0" w:space="0" w:color="auto"/>
        <w:left w:val="none" w:sz="0" w:space="0" w:color="auto"/>
        <w:bottom w:val="none" w:sz="0" w:space="0" w:color="auto"/>
        <w:right w:val="none" w:sz="0" w:space="0" w:color="auto"/>
      </w:divBdr>
    </w:div>
    <w:div w:id="1517839758">
      <w:bodyDiv w:val="1"/>
      <w:marLeft w:val="0"/>
      <w:marRight w:val="0"/>
      <w:marTop w:val="0"/>
      <w:marBottom w:val="0"/>
      <w:divBdr>
        <w:top w:val="none" w:sz="0" w:space="0" w:color="auto"/>
        <w:left w:val="none" w:sz="0" w:space="0" w:color="auto"/>
        <w:bottom w:val="none" w:sz="0" w:space="0" w:color="auto"/>
        <w:right w:val="none" w:sz="0" w:space="0" w:color="auto"/>
      </w:divBdr>
    </w:div>
    <w:div w:id="1569733301">
      <w:bodyDiv w:val="1"/>
      <w:marLeft w:val="0"/>
      <w:marRight w:val="0"/>
      <w:marTop w:val="0"/>
      <w:marBottom w:val="0"/>
      <w:divBdr>
        <w:top w:val="none" w:sz="0" w:space="0" w:color="auto"/>
        <w:left w:val="none" w:sz="0" w:space="0" w:color="auto"/>
        <w:bottom w:val="none" w:sz="0" w:space="0" w:color="auto"/>
        <w:right w:val="none" w:sz="0" w:space="0" w:color="auto"/>
      </w:divBdr>
    </w:div>
    <w:div w:id="158880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emailprotection.link/?bIUYNu355eq4PhXsV2B1QNwok2Witl-82W-Jz6cdOAtc1jjb4SQ1wjeF4eDicdyzeCwRD5X_-IFT77UGDxHMyS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services@naac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F45CF-0920-455E-9789-C578A249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Jasso</dc:creator>
  <cp:lastModifiedBy>Marisa James</cp:lastModifiedBy>
  <cp:revision>16</cp:revision>
  <dcterms:created xsi:type="dcterms:W3CDTF">2024-11-22T17:28:00Z</dcterms:created>
  <dcterms:modified xsi:type="dcterms:W3CDTF">2025-02-10T21:26:00Z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LastSaved">
    <vt:filetime>2024-04-11T00:00:00Z</vt:filetime>
  </property>
</Properties>
</file>